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CD4B" w14:textId="4843DF63" w:rsidR="00631A93" w:rsidRDefault="00C06F8F" w:rsidP="00105280">
      <w:r w:rsidRPr="00C06F8F">
        <w:rPr>
          <w:noProof/>
        </w:rPr>
        <w:drawing>
          <wp:inline distT="0" distB="0" distL="0" distR="0" wp14:anchorId="6EDDAD68" wp14:editId="495263D2">
            <wp:extent cx="4525006" cy="895475"/>
            <wp:effectExtent l="0" t="0" r="0" b="0"/>
            <wp:docPr id="1273835687"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835687" name="Picture 1" descr="Graphical user interface, text, application&#10;&#10;Description automatically generated"/>
                    <pic:cNvPicPr/>
                  </pic:nvPicPr>
                  <pic:blipFill>
                    <a:blip r:embed="rId8"/>
                    <a:stretch>
                      <a:fillRect/>
                    </a:stretch>
                  </pic:blipFill>
                  <pic:spPr>
                    <a:xfrm>
                      <a:off x="0" y="0"/>
                      <a:ext cx="4525006" cy="895475"/>
                    </a:xfrm>
                    <a:prstGeom prst="rect">
                      <a:avLst/>
                    </a:prstGeom>
                  </pic:spPr>
                </pic:pic>
              </a:graphicData>
            </a:graphic>
          </wp:inline>
        </w:drawing>
      </w:r>
    </w:p>
    <w:p w14:paraId="3DF4C0C6" w14:textId="77C92F5A" w:rsidR="00CB1AB6" w:rsidRDefault="00CB1AB6" w:rsidP="00CB1AB6">
      <w:pPr>
        <w:pStyle w:val="Title"/>
        <w:rPr>
          <w:rFonts w:ascii="Franklin Gothic Medium" w:hAnsi="Franklin Gothic Medium"/>
          <w:sz w:val="40"/>
          <w:szCs w:val="40"/>
        </w:rPr>
      </w:pPr>
    </w:p>
    <w:p w14:paraId="7C2A92E4" w14:textId="08523722" w:rsidR="0088239B" w:rsidRDefault="0088239B" w:rsidP="0088239B"/>
    <w:p w14:paraId="5519C208" w14:textId="58358CF7" w:rsidR="0088239B" w:rsidRDefault="0088239B" w:rsidP="0088239B"/>
    <w:p w14:paraId="196DB454" w14:textId="77777777" w:rsidR="0088239B" w:rsidRPr="0088239B" w:rsidRDefault="0088239B" w:rsidP="0088239B"/>
    <w:p w14:paraId="3358F11E" w14:textId="77777777" w:rsidR="007E5E26" w:rsidRDefault="007E5E26" w:rsidP="000E2515">
      <w:pPr>
        <w:jc w:val="center"/>
        <w:rPr>
          <w:rFonts w:ascii="Franklin Gothic Medium" w:hAnsi="Franklin Gothic Medium"/>
          <w:b/>
          <w:sz w:val="40"/>
          <w:szCs w:val="40"/>
        </w:rPr>
      </w:pPr>
    </w:p>
    <w:p w14:paraId="07D45439" w14:textId="77777777" w:rsidR="00B16807" w:rsidRDefault="00B16807" w:rsidP="000E2515">
      <w:pPr>
        <w:jc w:val="center"/>
        <w:rPr>
          <w:rFonts w:ascii="Franklin Gothic Medium" w:hAnsi="Franklin Gothic Medium"/>
          <w:b/>
          <w:sz w:val="40"/>
          <w:szCs w:val="40"/>
        </w:rPr>
      </w:pPr>
    </w:p>
    <w:p w14:paraId="52E398F5" w14:textId="0723E9FD" w:rsidR="000E2515" w:rsidRPr="000E2515" w:rsidRDefault="000E2515" w:rsidP="000E2515">
      <w:pPr>
        <w:jc w:val="center"/>
        <w:rPr>
          <w:rFonts w:ascii="Franklin Gothic Medium" w:hAnsi="Franklin Gothic Medium"/>
          <w:b/>
          <w:sz w:val="40"/>
          <w:szCs w:val="40"/>
        </w:rPr>
      </w:pPr>
      <w:r w:rsidRPr="000E2515">
        <w:rPr>
          <w:rFonts w:ascii="Franklin Gothic Medium" w:hAnsi="Franklin Gothic Medium"/>
          <w:b/>
          <w:sz w:val="40"/>
          <w:szCs w:val="40"/>
        </w:rPr>
        <w:t>Environmental Health and Safety</w:t>
      </w:r>
    </w:p>
    <w:p w14:paraId="006FCE77" w14:textId="02C28A3F" w:rsidR="000E2515" w:rsidRPr="000E2515" w:rsidRDefault="009334A2" w:rsidP="000E2515">
      <w:pPr>
        <w:jc w:val="center"/>
        <w:rPr>
          <w:rFonts w:ascii="Franklin Gothic Medium" w:hAnsi="Franklin Gothic Medium"/>
          <w:b/>
          <w:sz w:val="40"/>
          <w:szCs w:val="40"/>
        </w:rPr>
      </w:pPr>
      <w:r>
        <w:rPr>
          <w:rFonts w:ascii="Franklin Gothic Medium" w:hAnsi="Franklin Gothic Medium"/>
          <w:b/>
          <w:sz w:val="40"/>
          <w:szCs w:val="40"/>
        </w:rPr>
        <w:t>Skid Steer and Mini Excavator</w:t>
      </w:r>
      <w:r w:rsidR="000E2515" w:rsidRPr="000E2515">
        <w:rPr>
          <w:rFonts w:ascii="Franklin Gothic Medium" w:hAnsi="Franklin Gothic Medium"/>
          <w:b/>
          <w:sz w:val="40"/>
          <w:szCs w:val="40"/>
        </w:rPr>
        <w:t xml:space="preserve"> Program</w:t>
      </w:r>
    </w:p>
    <w:tbl>
      <w:tblPr>
        <w:tblStyle w:val="TableGrid"/>
        <w:tblW w:w="7110" w:type="dxa"/>
        <w:tblInd w:w="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60"/>
      </w:tblGrid>
      <w:tr w:rsidR="00CB1AB6" w:rsidRPr="001C53C0" w14:paraId="00F0B49D" w14:textId="77777777" w:rsidTr="004D6624">
        <w:tc>
          <w:tcPr>
            <w:tcW w:w="3150" w:type="dxa"/>
            <w:vAlign w:val="center"/>
          </w:tcPr>
          <w:p w14:paraId="1A964006" w14:textId="796C702E" w:rsidR="00CB1AB6" w:rsidRPr="001C53C0" w:rsidRDefault="00CB1AB6" w:rsidP="004D6624">
            <w:pPr>
              <w:jc w:val="right"/>
              <w:rPr>
                <w:rFonts w:ascii="Franklin Gothic Medium" w:hAnsi="Franklin Gothic Medium"/>
                <w:sz w:val="36"/>
                <w:szCs w:val="36"/>
              </w:rPr>
            </w:pPr>
          </w:p>
        </w:tc>
        <w:tc>
          <w:tcPr>
            <w:tcW w:w="3960" w:type="dxa"/>
          </w:tcPr>
          <w:p w14:paraId="1122D922" w14:textId="508780FE" w:rsidR="00CB1AB6" w:rsidRPr="001C53C0" w:rsidRDefault="00CB1AB6" w:rsidP="004D6624">
            <w:pPr>
              <w:rPr>
                <w:rFonts w:ascii="Franklin Gothic Medium" w:hAnsi="Franklin Gothic Medium"/>
                <w:sz w:val="36"/>
                <w:szCs w:val="36"/>
              </w:rPr>
            </w:pPr>
          </w:p>
        </w:tc>
      </w:tr>
    </w:tbl>
    <w:p w14:paraId="53C1BD0E" w14:textId="347234AD" w:rsidR="000E2515" w:rsidRDefault="000E2515" w:rsidP="00CB1AB6"/>
    <w:p w14:paraId="1C5B9D47" w14:textId="77777777" w:rsidR="00B16807" w:rsidRDefault="00B16807" w:rsidP="00CB1AB6"/>
    <w:p w14:paraId="74E8F382" w14:textId="470DBDB1" w:rsidR="000E2515" w:rsidRDefault="00B91DF7" w:rsidP="00CB1AB6">
      <w:r>
        <w:tab/>
      </w:r>
    </w:p>
    <w:p w14:paraId="5CD2B830" w14:textId="1AF0EDFE" w:rsidR="000E2515" w:rsidRDefault="000E2515" w:rsidP="00CB1AB6"/>
    <w:p w14:paraId="27E6F9F9" w14:textId="631090FC" w:rsidR="000E2515" w:rsidRDefault="000E2515" w:rsidP="00CB1AB6"/>
    <w:p w14:paraId="0D96F0FC" w14:textId="72A7BA6D" w:rsidR="000E2515" w:rsidRDefault="000E2515" w:rsidP="00CB1AB6"/>
    <w:p w14:paraId="27A7E15C" w14:textId="6E7D4057" w:rsidR="000E2515" w:rsidRDefault="000E2515" w:rsidP="00CB1AB6"/>
    <w:p w14:paraId="561A331A" w14:textId="4627630F" w:rsidR="000E2515" w:rsidRDefault="000E2515" w:rsidP="00CB1AB6"/>
    <w:p w14:paraId="700FFE87" w14:textId="30A47735" w:rsidR="000E2515" w:rsidRDefault="000E2515" w:rsidP="00CB1AB6"/>
    <w:p w14:paraId="307DF0F7" w14:textId="77777777" w:rsidR="000E2515" w:rsidRPr="00CB1AB6" w:rsidRDefault="000E2515" w:rsidP="00CB1AB6"/>
    <w:p w14:paraId="69C0D5B2" w14:textId="77777777" w:rsidR="000A7829" w:rsidRDefault="000A7829" w:rsidP="00726187"/>
    <w:p w14:paraId="63371F6B" w14:textId="381674B1" w:rsidR="00BB6F0B" w:rsidRDefault="00BB6F0B" w:rsidP="00631A93"/>
    <w:p w14:paraId="54BD288E" w14:textId="1E587DB9" w:rsidR="00BB6F0B" w:rsidRDefault="00BB6F0B" w:rsidP="00631A93"/>
    <w:p w14:paraId="77C9C3DF" w14:textId="77777777" w:rsidR="00BB6F0B" w:rsidRDefault="00BB6F0B" w:rsidP="00631A93"/>
    <w:p w14:paraId="126C3E9F" w14:textId="2D0BC5CE" w:rsidR="00BB6F0B" w:rsidRDefault="00BB6F0B" w:rsidP="00631A93"/>
    <w:p w14:paraId="5DAB0FEF" w14:textId="73C12661" w:rsidR="00BB6F0B" w:rsidRDefault="00BB6F0B" w:rsidP="00631A93"/>
    <w:p w14:paraId="5D476B1C" w14:textId="78A5D13E" w:rsidR="000A7829" w:rsidRPr="00CB1AB6" w:rsidRDefault="00BB6F0B" w:rsidP="00BB6F0B">
      <w:pPr>
        <w:pStyle w:val="TOCHeading"/>
        <w:rPr>
          <w:rFonts w:ascii="Franklin Gothic Medium" w:hAnsi="Franklin Gothic Medium"/>
          <w:b w:val="0"/>
          <w:sz w:val="36"/>
          <w:szCs w:val="36"/>
        </w:rPr>
      </w:pPr>
      <w:r w:rsidRPr="00CB1AB6">
        <w:rPr>
          <w:rFonts w:ascii="Franklin Gothic Medium" w:hAnsi="Franklin Gothic Medium"/>
          <w:b w:val="0"/>
          <w:sz w:val="36"/>
          <w:szCs w:val="36"/>
        </w:rPr>
        <w:lastRenderedPageBreak/>
        <w:t>Table of Contents</w:t>
      </w:r>
    </w:p>
    <w:p w14:paraId="592DC895" w14:textId="4E1E4269" w:rsidR="00461B4C" w:rsidRDefault="0032178B">
      <w:pPr>
        <w:pStyle w:val="TOC1"/>
        <w:rPr>
          <w:rFonts w:asciiTheme="minorHAnsi" w:eastAsiaTheme="minorEastAsia" w:hAnsiTheme="minorHAnsi"/>
          <w:sz w:val="22"/>
        </w:rPr>
      </w:pPr>
      <w:r>
        <w:fldChar w:fldCharType="begin"/>
      </w:r>
      <w:r>
        <w:instrText xml:space="preserve"> TOC \o "1-2" \h \z \t "Heading 3,3" </w:instrText>
      </w:r>
      <w:r>
        <w:fldChar w:fldCharType="separate"/>
      </w:r>
      <w:hyperlink w:anchor="_Toc130387590" w:history="1">
        <w:r w:rsidR="00461B4C" w:rsidRPr="005C4DB1">
          <w:rPr>
            <w:rStyle w:val="Hyperlink"/>
          </w:rPr>
          <w:t>1.</w:t>
        </w:r>
        <w:r w:rsidR="00461B4C">
          <w:rPr>
            <w:rFonts w:asciiTheme="minorHAnsi" w:eastAsiaTheme="minorEastAsia" w:hAnsiTheme="minorHAnsi"/>
            <w:sz w:val="22"/>
          </w:rPr>
          <w:tab/>
        </w:r>
        <w:r w:rsidR="00461B4C" w:rsidRPr="005C4DB1">
          <w:rPr>
            <w:rStyle w:val="Hyperlink"/>
          </w:rPr>
          <w:t>Summary</w:t>
        </w:r>
        <w:r w:rsidR="00461B4C">
          <w:rPr>
            <w:webHidden/>
          </w:rPr>
          <w:tab/>
        </w:r>
        <w:r w:rsidR="00461B4C">
          <w:rPr>
            <w:webHidden/>
          </w:rPr>
          <w:fldChar w:fldCharType="begin"/>
        </w:r>
        <w:r w:rsidR="00461B4C">
          <w:rPr>
            <w:webHidden/>
          </w:rPr>
          <w:instrText xml:space="preserve"> PAGEREF _Toc130387590 \h </w:instrText>
        </w:r>
        <w:r w:rsidR="00461B4C">
          <w:rPr>
            <w:webHidden/>
          </w:rPr>
        </w:r>
        <w:r w:rsidR="00461B4C">
          <w:rPr>
            <w:webHidden/>
          </w:rPr>
          <w:fldChar w:fldCharType="separate"/>
        </w:r>
        <w:r w:rsidR="00CD561F">
          <w:rPr>
            <w:webHidden/>
          </w:rPr>
          <w:t>4</w:t>
        </w:r>
        <w:r w:rsidR="00461B4C">
          <w:rPr>
            <w:webHidden/>
          </w:rPr>
          <w:fldChar w:fldCharType="end"/>
        </w:r>
      </w:hyperlink>
    </w:p>
    <w:p w14:paraId="4C74EB79" w14:textId="7C9DE69D" w:rsidR="00461B4C" w:rsidRDefault="00F76E55">
      <w:pPr>
        <w:pStyle w:val="TOC2"/>
        <w:rPr>
          <w:rFonts w:asciiTheme="minorHAnsi" w:eastAsiaTheme="minorEastAsia" w:hAnsiTheme="minorHAnsi"/>
          <w:sz w:val="22"/>
        </w:rPr>
      </w:pPr>
      <w:hyperlink w:anchor="_Toc130387591" w:history="1">
        <w:r w:rsidR="00461B4C" w:rsidRPr="005C4DB1">
          <w:rPr>
            <w:rStyle w:val="Hyperlink"/>
          </w:rPr>
          <w:t>1.1</w:t>
        </w:r>
        <w:r w:rsidR="00461B4C">
          <w:rPr>
            <w:rFonts w:asciiTheme="minorHAnsi" w:eastAsiaTheme="minorEastAsia" w:hAnsiTheme="minorHAnsi"/>
            <w:sz w:val="22"/>
          </w:rPr>
          <w:tab/>
        </w:r>
        <w:r w:rsidR="00461B4C" w:rsidRPr="005C4DB1">
          <w:rPr>
            <w:rStyle w:val="Hyperlink"/>
          </w:rPr>
          <w:t>Objective</w:t>
        </w:r>
        <w:r w:rsidR="00461B4C">
          <w:rPr>
            <w:webHidden/>
          </w:rPr>
          <w:tab/>
        </w:r>
        <w:r w:rsidR="00461B4C">
          <w:rPr>
            <w:webHidden/>
          </w:rPr>
          <w:fldChar w:fldCharType="begin"/>
        </w:r>
        <w:r w:rsidR="00461B4C">
          <w:rPr>
            <w:webHidden/>
          </w:rPr>
          <w:instrText xml:space="preserve"> PAGEREF _Toc130387591 \h </w:instrText>
        </w:r>
        <w:r w:rsidR="00461B4C">
          <w:rPr>
            <w:webHidden/>
          </w:rPr>
        </w:r>
        <w:r w:rsidR="00461B4C">
          <w:rPr>
            <w:webHidden/>
          </w:rPr>
          <w:fldChar w:fldCharType="separate"/>
        </w:r>
        <w:r w:rsidR="00CD561F">
          <w:rPr>
            <w:webHidden/>
          </w:rPr>
          <w:t>4</w:t>
        </w:r>
        <w:r w:rsidR="00461B4C">
          <w:rPr>
            <w:webHidden/>
          </w:rPr>
          <w:fldChar w:fldCharType="end"/>
        </w:r>
      </w:hyperlink>
    </w:p>
    <w:p w14:paraId="3C815B37" w14:textId="6B6A3AF6" w:rsidR="00461B4C" w:rsidRDefault="00F76E55">
      <w:pPr>
        <w:pStyle w:val="TOC2"/>
        <w:rPr>
          <w:rFonts w:asciiTheme="minorHAnsi" w:eastAsiaTheme="minorEastAsia" w:hAnsiTheme="minorHAnsi"/>
          <w:sz w:val="22"/>
        </w:rPr>
      </w:pPr>
      <w:hyperlink w:anchor="_Toc130387593" w:history="1">
        <w:r w:rsidR="00461B4C" w:rsidRPr="005C4DB1">
          <w:rPr>
            <w:rStyle w:val="Hyperlink"/>
          </w:rPr>
          <w:t>1.2</w:t>
        </w:r>
        <w:r w:rsidR="00461B4C">
          <w:rPr>
            <w:rFonts w:asciiTheme="minorHAnsi" w:eastAsiaTheme="minorEastAsia" w:hAnsiTheme="minorHAnsi"/>
            <w:sz w:val="22"/>
          </w:rPr>
          <w:tab/>
        </w:r>
        <w:r w:rsidR="00461B4C" w:rsidRPr="005C4DB1">
          <w:rPr>
            <w:rStyle w:val="Hyperlink"/>
          </w:rPr>
          <w:t>Scope</w:t>
        </w:r>
        <w:r w:rsidR="00461B4C">
          <w:rPr>
            <w:webHidden/>
          </w:rPr>
          <w:tab/>
        </w:r>
        <w:r w:rsidR="00461B4C">
          <w:rPr>
            <w:webHidden/>
          </w:rPr>
          <w:fldChar w:fldCharType="begin"/>
        </w:r>
        <w:r w:rsidR="00461B4C">
          <w:rPr>
            <w:webHidden/>
          </w:rPr>
          <w:instrText xml:space="preserve"> PAGEREF _Toc130387593 \h </w:instrText>
        </w:r>
        <w:r w:rsidR="00461B4C">
          <w:rPr>
            <w:webHidden/>
          </w:rPr>
        </w:r>
        <w:r w:rsidR="00461B4C">
          <w:rPr>
            <w:webHidden/>
          </w:rPr>
          <w:fldChar w:fldCharType="separate"/>
        </w:r>
        <w:r w:rsidR="00CD561F">
          <w:rPr>
            <w:webHidden/>
          </w:rPr>
          <w:t>4</w:t>
        </w:r>
        <w:r w:rsidR="00461B4C">
          <w:rPr>
            <w:webHidden/>
          </w:rPr>
          <w:fldChar w:fldCharType="end"/>
        </w:r>
      </w:hyperlink>
    </w:p>
    <w:p w14:paraId="499513A3" w14:textId="28D1DAF8" w:rsidR="00461B4C" w:rsidRDefault="00F76E55">
      <w:pPr>
        <w:pStyle w:val="TOC1"/>
        <w:rPr>
          <w:rFonts w:asciiTheme="minorHAnsi" w:eastAsiaTheme="minorEastAsia" w:hAnsiTheme="minorHAnsi"/>
          <w:sz w:val="22"/>
        </w:rPr>
      </w:pPr>
      <w:hyperlink w:anchor="_Toc130387594" w:history="1">
        <w:r w:rsidR="00461B4C" w:rsidRPr="005C4DB1">
          <w:rPr>
            <w:rStyle w:val="Hyperlink"/>
          </w:rPr>
          <w:t>2.</w:t>
        </w:r>
        <w:r w:rsidR="00461B4C">
          <w:rPr>
            <w:rFonts w:asciiTheme="minorHAnsi" w:eastAsiaTheme="minorEastAsia" w:hAnsiTheme="minorHAnsi"/>
            <w:sz w:val="22"/>
          </w:rPr>
          <w:tab/>
        </w:r>
        <w:r w:rsidR="00461B4C" w:rsidRPr="005C4DB1">
          <w:rPr>
            <w:rStyle w:val="Hyperlink"/>
          </w:rPr>
          <w:t>Regulations &amp; Other Requirements</w:t>
        </w:r>
        <w:r w:rsidR="00461B4C">
          <w:rPr>
            <w:webHidden/>
          </w:rPr>
          <w:tab/>
        </w:r>
        <w:r w:rsidR="00461B4C">
          <w:rPr>
            <w:webHidden/>
          </w:rPr>
          <w:fldChar w:fldCharType="begin"/>
        </w:r>
        <w:r w:rsidR="00461B4C">
          <w:rPr>
            <w:webHidden/>
          </w:rPr>
          <w:instrText xml:space="preserve"> PAGEREF _Toc130387594 \h </w:instrText>
        </w:r>
        <w:r w:rsidR="00461B4C">
          <w:rPr>
            <w:webHidden/>
          </w:rPr>
        </w:r>
        <w:r w:rsidR="00461B4C">
          <w:rPr>
            <w:webHidden/>
          </w:rPr>
          <w:fldChar w:fldCharType="separate"/>
        </w:r>
        <w:r w:rsidR="00CD561F">
          <w:rPr>
            <w:webHidden/>
          </w:rPr>
          <w:t>4</w:t>
        </w:r>
        <w:r w:rsidR="00461B4C">
          <w:rPr>
            <w:webHidden/>
          </w:rPr>
          <w:fldChar w:fldCharType="end"/>
        </w:r>
      </w:hyperlink>
    </w:p>
    <w:p w14:paraId="771F3911" w14:textId="64F63AAF" w:rsidR="00461B4C" w:rsidRDefault="00F76E55">
      <w:pPr>
        <w:pStyle w:val="TOC2"/>
        <w:rPr>
          <w:rFonts w:asciiTheme="minorHAnsi" w:eastAsiaTheme="minorEastAsia" w:hAnsiTheme="minorHAnsi"/>
          <w:sz w:val="22"/>
        </w:rPr>
      </w:pPr>
      <w:hyperlink w:anchor="_Toc130387595" w:history="1">
        <w:r w:rsidR="00461B4C" w:rsidRPr="005C4DB1">
          <w:rPr>
            <w:rStyle w:val="Hyperlink"/>
            <w:caps/>
          </w:rPr>
          <w:t>2.1</w:t>
        </w:r>
        <w:r w:rsidR="00461B4C">
          <w:rPr>
            <w:rFonts w:asciiTheme="minorHAnsi" w:eastAsiaTheme="minorEastAsia" w:hAnsiTheme="minorHAnsi"/>
            <w:sz w:val="22"/>
          </w:rPr>
          <w:tab/>
        </w:r>
        <w:r w:rsidR="00461B4C" w:rsidRPr="005C4DB1">
          <w:rPr>
            <w:rStyle w:val="Hyperlink"/>
          </w:rPr>
          <w:t>Occupational Safety &amp; Health Administration (OSH</w:t>
        </w:r>
        <w:r w:rsidR="00461B4C" w:rsidRPr="005C4DB1">
          <w:rPr>
            <w:rStyle w:val="Hyperlink"/>
            <w:caps/>
          </w:rPr>
          <w:t>A)</w:t>
        </w:r>
        <w:r w:rsidR="00461B4C">
          <w:rPr>
            <w:webHidden/>
          </w:rPr>
          <w:tab/>
        </w:r>
        <w:r w:rsidR="00461B4C">
          <w:rPr>
            <w:webHidden/>
          </w:rPr>
          <w:fldChar w:fldCharType="begin"/>
        </w:r>
        <w:r w:rsidR="00461B4C">
          <w:rPr>
            <w:webHidden/>
          </w:rPr>
          <w:instrText xml:space="preserve"> PAGEREF _Toc130387595 \h </w:instrText>
        </w:r>
        <w:r w:rsidR="00461B4C">
          <w:rPr>
            <w:webHidden/>
          </w:rPr>
        </w:r>
        <w:r w:rsidR="00461B4C">
          <w:rPr>
            <w:webHidden/>
          </w:rPr>
          <w:fldChar w:fldCharType="separate"/>
        </w:r>
        <w:r w:rsidR="00CD561F">
          <w:rPr>
            <w:webHidden/>
          </w:rPr>
          <w:t>4</w:t>
        </w:r>
        <w:r w:rsidR="00461B4C">
          <w:rPr>
            <w:webHidden/>
          </w:rPr>
          <w:fldChar w:fldCharType="end"/>
        </w:r>
      </w:hyperlink>
    </w:p>
    <w:p w14:paraId="41B29F43" w14:textId="1585ECD9" w:rsidR="00461B4C" w:rsidRDefault="00F76E55">
      <w:pPr>
        <w:pStyle w:val="TOC2"/>
        <w:rPr>
          <w:rFonts w:asciiTheme="minorHAnsi" w:eastAsiaTheme="minorEastAsia" w:hAnsiTheme="minorHAnsi"/>
          <w:sz w:val="22"/>
        </w:rPr>
      </w:pPr>
      <w:hyperlink w:anchor="_Toc130387599" w:history="1">
        <w:r w:rsidR="00461B4C" w:rsidRPr="005C4DB1">
          <w:rPr>
            <w:rStyle w:val="Hyperlink"/>
          </w:rPr>
          <w:t>2.2</w:t>
        </w:r>
        <w:r w:rsidR="00461B4C">
          <w:rPr>
            <w:rFonts w:asciiTheme="minorHAnsi" w:eastAsiaTheme="minorEastAsia" w:hAnsiTheme="minorHAnsi"/>
            <w:sz w:val="22"/>
          </w:rPr>
          <w:tab/>
        </w:r>
        <w:r w:rsidR="00461B4C" w:rsidRPr="005C4DB1">
          <w:rPr>
            <w:rStyle w:val="Hyperlink"/>
          </w:rPr>
          <w:t>University of Virginia (UVA)</w:t>
        </w:r>
        <w:r w:rsidR="00461B4C">
          <w:rPr>
            <w:webHidden/>
          </w:rPr>
          <w:tab/>
        </w:r>
        <w:r w:rsidR="00461B4C">
          <w:rPr>
            <w:webHidden/>
          </w:rPr>
          <w:fldChar w:fldCharType="begin"/>
        </w:r>
        <w:r w:rsidR="00461B4C">
          <w:rPr>
            <w:webHidden/>
          </w:rPr>
          <w:instrText xml:space="preserve"> PAGEREF _Toc130387599 \h </w:instrText>
        </w:r>
        <w:r w:rsidR="00461B4C">
          <w:rPr>
            <w:webHidden/>
          </w:rPr>
        </w:r>
        <w:r w:rsidR="00461B4C">
          <w:rPr>
            <w:webHidden/>
          </w:rPr>
          <w:fldChar w:fldCharType="separate"/>
        </w:r>
        <w:r w:rsidR="00CD561F">
          <w:rPr>
            <w:webHidden/>
          </w:rPr>
          <w:t>4</w:t>
        </w:r>
        <w:r w:rsidR="00461B4C">
          <w:rPr>
            <w:webHidden/>
          </w:rPr>
          <w:fldChar w:fldCharType="end"/>
        </w:r>
      </w:hyperlink>
    </w:p>
    <w:p w14:paraId="6C1B15AF" w14:textId="58F3096B" w:rsidR="00461B4C" w:rsidRDefault="00F76E55">
      <w:pPr>
        <w:pStyle w:val="TOC1"/>
        <w:rPr>
          <w:rFonts w:asciiTheme="minorHAnsi" w:eastAsiaTheme="minorEastAsia" w:hAnsiTheme="minorHAnsi"/>
          <w:sz w:val="22"/>
        </w:rPr>
      </w:pPr>
      <w:hyperlink w:anchor="_Toc130387601" w:history="1">
        <w:r w:rsidR="00461B4C" w:rsidRPr="005C4DB1">
          <w:rPr>
            <w:rStyle w:val="Hyperlink"/>
          </w:rPr>
          <w:t>3.</w:t>
        </w:r>
        <w:r w:rsidR="00461B4C">
          <w:rPr>
            <w:rFonts w:asciiTheme="minorHAnsi" w:eastAsiaTheme="minorEastAsia" w:hAnsiTheme="minorHAnsi"/>
            <w:sz w:val="22"/>
          </w:rPr>
          <w:tab/>
        </w:r>
        <w:r w:rsidR="00461B4C" w:rsidRPr="005C4DB1">
          <w:rPr>
            <w:rStyle w:val="Hyperlink"/>
          </w:rPr>
          <w:t>Roles and Responsibilities</w:t>
        </w:r>
        <w:r w:rsidR="00461B4C">
          <w:rPr>
            <w:webHidden/>
          </w:rPr>
          <w:tab/>
        </w:r>
        <w:r w:rsidR="00461B4C">
          <w:rPr>
            <w:webHidden/>
          </w:rPr>
          <w:fldChar w:fldCharType="begin"/>
        </w:r>
        <w:r w:rsidR="00461B4C">
          <w:rPr>
            <w:webHidden/>
          </w:rPr>
          <w:instrText xml:space="preserve"> PAGEREF _Toc130387601 \h </w:instrText>
        </w:r>
        <w:r w:rsidR="00461B4C">
          <w:rPr>
            <w:webHidden/>
          </w:rPr>
        </w:r>
        <w:r w:rsidR="00461B4C">
          <w:rPr>
            <w:webHidden/>
          </w:rPr>
          <w:fldChar w:fldCharType="separate"/>
        </w:r>
        <w:r w:rsidR="00CD561F">
          <w:rPr>
            <w:webHidden/>
          </w:rPr>
          <w:t>4</w:t>
        </w:r>
        <w:r w:rsidR="00461B4C">
          <w:rPr>
            <w:webHidden/>
          </w:rPr>
          <w:fldChar w:fldCharType="end"/>
        </w:r>
      </w:hyperlink>
    </w:p>
    <w:p w14:paraId="661BD53B" w14:textId="5E4B9961" w:rsidR="00461B4C" w:rsidRDefault="00F76E55">
      <w:pPr>
        <w:pStyle w:val="TOC2"/>
        <w:rPr>
          <w:rFonts w:asciiTheme="minorHAnsi" w:eastAsiaTheme="minorEastAsia" w:hAnsiTheme="minorHAnsi"/>
          <w:sz w:val="22"/>
        </w:rPr>
      </w:pPr>
      <w:hyperlink w:anchor="_Toc130387602" w:history="1">
        <w:r w:rsidR="00461B4C" w:rsidRPr="005C4DB1">
          <w:rPr>
            <w:rStyle w:val="Hyperlink"/>
          </w:rPr>
          <w:t>3.1</w:t>
        </w:r>
        <w:r w:rsidR="00461B4C">
          <w:rPr>
            <w:rFonts w:asciiTheme="minorHAnsi" w:eastAsiaTheme="minorEastAsia" w:hAnsiTheme="minorHAnsi"/>
            <w:sz w:val="22"/>
          </w:rPr>
          <w:tab/>
        </w:r>
        <w:r w:rsidR="00461B4C" w:rsidRPr="005C4DB1">
          <w:rPr>
            <w:rStyle w:val="Hyperlink"/>
          </w:rPr>
          <w:t>Environmental Health &amp; Safety (EHS)</w:t>
        </w:r>
        <w:r w:rsidR="00461B4C">
          <w:rPr>
            <w:webHidden/>
          </w:rPr>
          <w:tab/>
        </w:r>
        <w:r w:rsidR="00461B4C">
          <w:rPr>
            <w:webHidden/>
          </w:rPr>
          <w:fldChar w:fldCharType="begin"/>
        </w:r>
        <w:r w:rsidR="00461B4C">
          <w:rPr>
            <w:webHidden/>
          </w:rPr>
          <w:instrText xml:space="preserve"> PAGEREF _Toc130387602 \h </w:instrText>
        </w:r>
        <w:r w:rsidR="00461B4C">
          <w:rPr>
            <w:webHidden/>
          </w:rPr>
        </w:r>
        <w:r w:rsidR="00461B4C">
          <w:rPr>
            <w:webHidden/>
          </w:rPr>
          <w:fldChar w:fldCharType="separate"/>
        </w:r>
        <w:r w:rsidR="00CD561F">
          <w:rPr>
            <w:webHidden/>
          </w:rPr>
          <w:t>4</w:t>
        </w:r>
        <w:r w:rsidR="00461B4C">
          <w:rPr>
            <w:webHidden/>
          </w:rPr>
          <w:fldChar w:fldCharType="end"/>
        </w:r>
      </w:hyperlink>
    </w:p>
    <w:p w14:paraId="54D01F9C" w14:textId="73D3443F" w:rsidR="00461B4C" w:rsidRDefault="00F76E55">
      <w:pPr>
        <w:pStyle w:val="TOC2"/>
        <w:rPr>
          <w:rFonts w:asciiTheme="minorHAnsi" w:eastAsiaTheme="minorEastAsia" w:hAnsiTheme="minorHAnsi"/>
          <w:sz w:val="22"/>
        </w:rPr>
      </w:pPr>
      <w:hyperlink w:anchor="_Toc130387603" w:history="1">
        <w:r w:rsidR="00461B4C" w:rsidRPr="005C4DB1">
          <w:rPr>
            <w:rStyle w:val="Hyperlink"/>
          </w:rPr>
          <w:t>3.2</w:t>
        </w:r>
        <w:r w:rsidR="00461B4C">
          <w:rPr>
            <w:rFonts w:asciiTheme="minorHAnsi" w:eastAsiaTheme="minorEastAsia" w:hAnsiTheme="minorHAnsi"/>
            <w:sz w:val="22"/>
          </w:rPr>
          <w:tab/>
        </w:r>
        <w:r w:rsidR="00461B4C" w:rsidRPr="005C4DB1">
          <w:rPr>
            <w:rStyle w:val="Hyperlink"/>
          </w:rPr>
          <w:t>Department Managers or Chairs</w:t>
        </w:r>
        <w:r w:rsidR="00461B4C">
          <w:rPr>
            <w:webHidden/>
          </w:rPr>
          <w:tab/>
        </w:r>
        <w:r w:rsidR="00461B4C">
          <w:rPr>
            <w:webHidden/>
          </w:rPr>
          <w:fldChar w:fldCharType="begin"/>
        </w:r>
        <w:r w:rsidR="00461B4C">
          <w:rPr>
            <w:webHidden/>
          </w:rPr>
          <w:instrText xml:space="preserve"> PAGEREF _Toc130387603 \h </w:instrText>
        </w:r>
        <w:r w:rsidR="00461B4C">
          <w:rPr>
            <w:webHidden/>
          </w:rPr>
        </w:r>
        <w:r w:rsidR="00461B4C">
          <w:rPr>
            <w:webHidden/>
          </w:rPr>
          <w:fldChar w:fldCharType="separate"/>
        </w:r>
        <w:r w:rsidR="00CD561F">
          <w:rPr>
            <w:webHidden/>
          </w:rPr>
          <w:t>4</w:t>
        </w:r>
        <w:r w:rsidR="00461B4C">
          <w:rPr>
            <w:webHidden/>
          </w:rPr>
          <w:fldChar w:fldCharType="end"/>
        </w:r>
      </w:hyperlink>
    </w:p>
    <w:p w14:paraId="4F598215" w14:textId="433EE0A3" w:rsidR="00461B4C" w:rsidRDefault="00F76E55">
      <w:pPr>
        <w:pStyle w:val="TOC2"/>
        <w:rPr>
          <w:rFonts w:asciiTheme="minorHAnsi" w:eastAsiaTheme="minorEastAsia" w:hAnsiTheme="minorHAnsi"/>
          <w:sz w:val="22"/>
        </w:rPr>
      </w:pPr>
      <w:hyperlink w:anchor="_Toc130387604" w:history="1">
        <w:r w:rsidR="00461B4C" w:rsidRPr="005C4DB1">
          <w:rPr>
            <w:rStyle w:val="Hyperlink"/>
          </w:rPr>
          <w:t>3.3</w:t>
        </w:r>
        <w:r w:rsidR="00461B4C">
          <w:rPr>
            <w:rFonts w:asciiTheme="minorHAnsi" w:eastAsiaTheme="minorEastAsia" w:hAnsiTheme="minorHAnsi"/>
            <w:sz w:val="22"/>
          </w:rPr>
          <w:tab/>
        </w:r>
        <w:r w:rsidR="00461B4C" w:rsidRPr="005C4DB1">
          <w:rPr>
            <w:rStyle w:val="Hyperlink"/>
          </w:rPr>
          <w:t>Supervisors (Employee and Course Instructor)</w:t>
        </w:r>
        <w:r w:rsidR="00461B4C">
          <w:rPr>
            <w:webHidden/>
          </w:rPr>
          <w:tab/>
        </w:r>
        <w:r w:rsidR="00461B4C">
          <w:rPr>
            <w:webHidden/>
          </w:rPr>
          <w:fldChar w:fldCharType="begin"/>
        </w:r>
        <w:r w:rsidR="00461B4C">
          <w:rPr>
            <w:webHidden/>
          </w:rPr>
          <w:instrText xml:space="preserve"> PAGEREF _Toc130387604 \h </w:instrText>
        </w:r>
        <w:r w:rsidR="00461B4C">
          <w:rPr>
            <w:webHidden/>
          </w:rPr>
        </w:r>
        <w:r w:rsidR="00461B4C">
          <w:rPr>
            <w:webHidden/>
          </w:rPr>
          <w:fldChar w:fldCharType="separate"/>
        </w:r>
        <w:r w:rsidR="00CD561F">
          <w:rPr>
            <w:webHidden/>
          </w:rPr>
          <w:t>5</w:t>
        </w:r>
        <w:r w:rsidR="00461B4C">
          <w:rPr>
            <w:webHidden/>
          </w:rPr>
          <w:fldChar w:fldCharType="end"/>
        </w:r>
      </w:hyperlink>
    </w:p>
    <w:p w14:paraId="37E03460" w14:textId="3510141C" w:rsidR="00461B4C" w:rsidRDefault="00F76E55">
      <w:pPr>
        <w:pStyle w:val="TOC2"/>
        <w:rPr>
          <w:rFonts w:asciiTheme="minorHAnsi" w:eastAsiaTheme="minorEastAsia" w:hAnsiTheme="minorHAnsi"/>
          <w:sz w:val="22"/>
        </w:rPr>
      </w:pPr>
      <w:hyperlink w:anchor="_Toc130387605" w:history="1">
        <w:r w:rsidR="00461B4C" w:rsidRPr="005C4DB1">
          <w:rPr>
            <w:rStyle w:val="Hyperlink"/>
          </w:rPr>
          <w:t>3.4</w:t>
        </w:r>
        <w:r w:rsidR="00461B4C">
          <w:rPr>
            <w:rFonts w:asciiTheme="minorHAnsi" w:eastAsiaTheme="minorEastAsia" w:hAnsiTheme="minorHAnsi"/>
            <w:sz w:val="22"/>
          </w:rPr>
          <w:tab/>
        </w:r>
        <w:r w:rsidR="00461B4C" w:rsidRPr="005C4DB1">
          <w:rPr>
            <w:rStyle w:val="Hyperlink"/>
          </w:rPr>
          <w:t>Equipment Operators</w:t>
        </w:r>
        <w:r w:rsidR="00461B4C">
          <w:rPr>
            <w:webHidden/>
          </w:rPr>
          <w:tab/>
        </w:r>
        <w:r w:rsidR="00461B4C">
          <w:rPr>
            <w:webHidden/>
          </w:rPr>
          <w:fldChar w:fldCharType="begin"/>
        </w:r>
        <w:r w:rsidR="00461B4C">
          <w:rPr>
            <w:webHidden/>
          </w:rPr>
          <w:instrText xml:space="preserve"> PAGEREF _Toc130387605 \h </w:instrText>
        </w:r>
        <w:r w:rsidR="00461B4C">
          <w:rPr>
            <w:webHidden/>
          </w:rPr>
        </w:r>
        <w:r w:rsidR="00461B4C">
          <w:rPr>
            <w:webHidden/>
          </w:rPr>
          <w:fldChar w:fldCharType="separate"/>
        </w:r>
        <w:r w:rsidR="00CD561F">
          <w:rPr>
            <w:webHidden/>
          </w:rPr>
          <w:t>5</w:t>
        </w:r>
        <w:r w:rsidR="00461B4C">
          <w:rPr>
            <w:webHidden/>
          </w:rPr>
          <w:fldChar w:fldCharType="end"/>
        </w:r>
      </w:hyperlink>
    </w:p>
    <w:p w14:paraId="2F460B10" w14:textId="5D6209C7" w:rsidR="00461B4C" w:rsidRDefault="00F76E55">
      <w:pPr>
        <w:pStyle w:val="TOC2"/>
        <w:rPr>
          <w:rFonts w:asciiTheme="minorHAnsi" w:eastAsiaTheme="minorEastAsia" w:hAnsiTheme="minorHAnsi"/>
          <w:sz w:val="22"/>
        </w:rPr>
      </w:pPr>
      <w:hyperlink w:anchor="_Toc130387606" w:history="1">
        <w:r w:rsidR="00461B4C" w:rsidRPr="005C4DB1">
          <w:rPr>
            <w:rStyle w:val="Hyperlink"/>
          </w:rPr>
          <w:t>3.5</w:t>
        </w:r>
        <w:r w:rsidR="00461B4C">
          <w:rPr>
            <w:rFonts w:asciiTheme="minorHAnsi" w:eastAsiaTheme="minorEastAsia" w:hAnsiTheme="minorHAnsi"/>
            <w:sz w:val="22"/>
          </w:rPr>
          <w:tab/>
        </w:r>
        <w:r w:rsidR="00461B4C" w:rsidRPr="005C4DB1">
          <w:rPr>
            <w:rStyle w:val="Hyperlink"/>
          </w:rPr>
          <w:t>Competent Person (Designated Equipment Trainer)</w:t>
        </w:r>
        <w:r w:rsidR="00461B4C">
          <w:rPr>
            <w:webHidden/>
          </w:rPr>
          <w:tab/>
        </w:r>
        <w:r w:rsidR="00461B4C">
          <w:rPr>
            <w:webHidden/>
          </w:rPr>
          <w:fldChar w:fldCharType="begin"/>
        </w:r>
        <w:r w:rsidR="00461B4C">
          <w:rPr>
            <w:webHidden/>
          </w:rPr>
          <w:instrText xml:space="preserve"> PAGEREF _Toc130387606 \h </w:instrText>
        </w:r>
        <w:r w:rsidR="00461B4C">
          <w:rPr>
            <w:webHidden/>
          </w:rPr>
        </w:r>
        <w:r w:rsidR="00461B4C">
          <w:rPr>
            <w:webHidden/>
          </w:rPr>
          <w:fldChar w:fldCharType="separate"/>
        </w:r>
        <w:r w:rsidR="00CD561F">
          <w:rPr>
            <w:webHidden/>
          </w:rPr>
          <w:t>5</w:t>
        </w:r>
        <w:r w:rsidR="00461B4C">
          <w:rPr>
            <w:webHidden/>
          </w:rPr>
          <w:fldChar w:fldCharType="end"/>
        </w:r>
      </w:hyperlink>
    </w:p>
    <w:p w14:paraId="2D232387" w14:textId="34520BDD" w:rsidR="00461B4C" w:rsidRDefault="00F76E55">
      <w:pPr>
        <w:pStyle w:val="TOC1"/>
        <w:rPr>
          <w:rFonts w:asciiTheme="minorHAnsi" w:eastAsiaTheme="minorEastAsia" w:hAnsiTheme="minorHAnsi"/>
          <w:sz w:val="22"/>
        </w:rPr>
      </w:pPr>
      <w:hyperlink w:anchor="_Toc130387607" w:history="1">
        <w:r w:rsidR="00461B4C" w:rsidRPr="005C4DB1">
          <w:rPr>
            <w:rStyle w:val="Hyperlink"/>
          </w:rPr>
          <w:t>4.</w:t>
        </w:r>
        <w:r w:rsidR="00461B4C">
          <w:rPr>
            <w:rFonts w:asciiTheme="minorHAnsi" w:eastAsiaTheme="minorEastAsia" w:hAnsiTheme="minorHAnsi"/>
            <w:sz w:val="22"/>
          </w:rPr>
          <w:tab/>
        </w:r>
        <w:r w:rsidR="00461B4C" w:rsidRPr="005C4DB1">
          <w:rPr>
            <w:rStyle w:val="Hyperlink"/>
          </w:rPr>
          <w:t>Skid Steer and Mini Excavator Program</w:t>
        </w:r>
        <w:r w:rsidR="00461B4C">
          <w:rPr>
            <w:webHidden/>
          </w:rPr>
          <w:tab/>
        </w:r>
        <w:r w:rsidR="00461B4C">
          <w:rPr>
            <w:webHidden/>
          </w:rPr>
          <w:fldChar w:fldCharType="begin"/>
        </w:r>
        <w:r w:rsidR="00461B4C">
          <w:rPr>
            <w:webHidden/>
          </w:rPr>
          <w:instrText xml:space="preserve"> PAGEREF _Toc130387607 \h </w:instrText>
        </w:r>
        <w:r w:rsidR="00461B4C">
          <w:rPr>
            <w:webHidden/>
          </w:rPr>
        </w:r>
        <w:r w:rsidR="00461B4C">
          <w:rPr>
            <w:webHidden/>
          </w:rPr>
          <w:fldChar w:fldCharType="separate"/>
        </w:r>
        <w:r w:rsidR="00CD561F">
          <w:rPr>
            <w:webHidden/>
          </w:rPr>
          <w:t>5</w:t>
        </w:r>
        <w:r w:rsidR="00461B4C">
          <w:rPr>
            <w:webHidden/>
          </w:rPr>
          <w:fldChar w:fldCharType="end"/>
        </w:r>
      </w:hyperlink>
    </w:p>
    <w:p w14:paraId="3816CD28" w14:textId="1280A9FA" w:rsidR="00461B4C" w:rsidRDefault="00F76E55">
      <w:pPr>
        <w:pStyle w:val="TOC2"/>
        <w:rPr>
          <w:rFonts w:asciiTheme="minorHAnsi" w:eastAsiaTheme="minorEastAsia" w:hAnsiTheme="minorHAnsi"/>
          <w:sz w:val="22"/>
        </w:rPr>
      </w:pPr>
      <w:hyperlink w:anchor="_Toc130387608" w:history="1">
        <w:r w:rsidR="00461B4C" w:rsidRPr="005C4DB1">
          <w:rPr>
            <w:rStyle w:val="Hyperlink"/>
          </w:rPr>
          <w:t>4.1</w:t>
        </w:r>
        <w:r w:rsidR="00461B4C">
          <w:rPr>
            <w:rFonts w:asciiTheme="minorHAnsi" w:eastAsiaTheme="minorEastAsia" w:hAnsiTheme="minorHAnsi"/>
            <w:sz w:val="22"/>
          </w:rPr>
          <w:tab/>
        </w:r>
        <w:r w:rsidR="00461B4C" w:rsidRPr="005C4DB1">
          <w:rPr>
            <w:rStyle w:val="Hyperlink"/>
          </w:rPr>
          <w:t>Operator Training</w:t>
        </w:r>
        <w:r w:rsidR="00461B4C">
          <w:rPr>
            <w:webHidden/>
          </w:rPr>
          <w:tab/>
        </w:r>
        <w:r w:rsidR="00461B4C">
          <w:rPr>
            <w:webHidden/>
          </w:rPr>
          <w:fldChar w:fldCharType="begin"/>
        </w:r>
        <w:r w:rsidR="00461B4C">
          <w:rPr>
            <w:webHidden/>
          </w:rPr>
          <w:instrText xml:space="preserve"> PAGEREF _Toc130387608 \h </w:instrText>
        </w:r>
        <w:r w:rsidR="00461B4C">
          <w:rPr>
            <w:webHidden/>
          </w:rPr>
        </w:r>
        <w:r w:rsidR="00461B4C">
          <w:rPr>
            <w:webHidden/>
          </w:rPr>
          <w:fldChar w:fldCharType="separate"/>
        </w:r>
        <w:r w:rsidR="00CD561F">
          <w:rPr>
            <w:webHidden/>
          </w:rPr>
          <w:t>5</w:t>
        </w:r>
        <w:r w:rsidR="00461B4C">
          <w:rPr>
            <w:webHidden/>
          </w:rPr>
          <w:fldChar w:fldCharType="end"/>
        </w:r>
      </w:hyperlink>
    </w:p>
    <w:p w14:paraId="5DC94C93" w14:textId="7269FFD3" w:rsidR="00461B4C" w:rsidRDefault="00F76E55">
      <w:pPr>
        <w:pStyle w:val="TOC3"/>
        <w:rPr>
          <w:rFonts w:asciiTheme="minorHAnsi" w:eastAsiaTheme="minorEastAsia" w:hAnsiTheme="minorHAnsi"/>
          <w:sz w:val="22"/>
        </w:rPr>
      </w:pPr>
      <w:hyperlink w:anchor="_Toc130387609" w:history="1">
        <w:r w:rsidR="00461B4C" w:rsidRPr="005C4DB1">
          <w:rPr>
            <w:rStyle w:val="Hyperlink"/>
          </w:rPr>
          <w:t>4.1.1</w:t>
        </w:r>
        <w:r w:rsidR="00461B4C">
          <w:rPr>
            <w:rFonts w:asciiTheme="minorHAnsi" w:eastAsiaTheme="minorEastAsia" w:hAnsiTheme="minorHAnsi"/>
            <w:sz w:val="22"/>
          </w:rPr>
          <w:tab/>
        </w:r>
        <w:r w:rsidR="00461B4C" w:rsidRPr="005C4DB1">
          <w:rPr>
            <w:rStyle w:val="Hyperlink"/>
          </w:rPr>
          <w:t>Safe Operation</w:t>
        </w:r>
        <w:r w:rsidR="00461B4C">
          <w:rPr>
            <w:webHidden/>
          </w:rPr>
          <w:tab/>
        </w:r>
        <w:r w:rsidR="00461B4C">
          <w:rPr>
            <w:webHidden/>
          </w:rPr>
          <w:fldChar w:fldCharType="begin"/>
        </w:r>
        <w:r w:rsidR="00461B4C">
          <w:rPr>
            <w:webHidden/>
          </w:rPr>
          <w:instrText xml:space="preserve"> PAGEREF _Toc130387609 \h </w:instrText>
        </w:r>
        <w:r w:rsidR="00461B4C">
          <w:rPr>
            <w:webHidden/>
          </w:rPr>
        </w:r>
        <w:r w:rsidR="00461B4C">
          <w:rPr>
            <w:webHidden/>
          </w:rPr>
          <w:fldChar w:fldCharType="separate"/>
        </w:r>
        <w:r w:rsidR="00CD561F">
          <w:rPr>
            <w:webHidden/>
          </w:rPr>
          <w:t>5</w:t>
        </w:r>
        <w:r w:rsidR="00461B4C">
          <w:rPr>
            <w:webHidden/>
          </w:rPr>
          <w:fldChar w:fldCharType="end"/>
        </w:r>
      </w:hyperlink>
    </w:p>
    <w:p w14:paraId="0E8B8377" w14:textId="2700AD97" w:rsidR="00461B4C" w:rsidRDefault="00F76E55">
      <w:pPr>
        <w:pStyle w:val="TOC3"/>
        <w:rPr>
          <w:rFonts w:asciiTheme="minorHAnsi" w:eastAsiaTheme="minorEastAsia" w:hAnsiTheme="minorHAnsi"/>
          <w:sz w:val="22"/>
        </w:rPr>
      </w:pPr>
      <w:hyperlink w:anchor="_Toc130387610" w:history="1">
        <w:r w:rsidR="00461B4C" w:rsidRPr="005C4DB1">
          <w:rPr>
            <w:rStyle w:val="Hyperlink"/>
          </w:rPr>
          <w:t>4.1.2</w:t>
        </w:r>
        <w:r w:rsidR="00461B4C">
          <w:rPr>
            <w:rFonts w:asciiTheme="minorHAnsi" w:eastAsiaTheme="minorEastAsia" w:hAnsiTheme="minorHAnsi"/>
            <w:sz w:val="22"/>
          </w:rPr>
          <w:tab/>
        </w:r>
        <w:r w:rsidR="00461B4C" w:rsidRPr="005C4DB1">
          <w:rPr>
            <w:rStyle w:val="Hyperlink"/>
          </w:rPr>
          <w:t>Training Program implementation</w:t>
        </w:r>
        <w:r w:rsidR="00461B4C">
          <w:rPr>
            <w:webHidden/>
          </w:rPr>
          <w:tab/>
        </w:r>
        <w:r w:rsidR="00461B4C">
          <w:rPr>
            <w:webHidden/>
          </w:rPr>
          <w:fldChar w:fldCharType="begin"/>
        </w:r>
        <w:r w:rsidR="00461B4C">
          <w:rPr>
            <w:webHidden/>
          </w:rPr>
          <w:instrText xml:space="preserve"> PAGEREF _Toc130387610 \h </w:instrText>
        </w:r>
        <w:r w:rsidR="00461B4C">
          <w:rPr>
            <w:webHidden/>
          </w:rPr>
        </w:r>
        <w:r w:rsidR="00461B4C">
          <w:rPr>
            <w:webHidden/>
          </w:rPr>
          <w:fldChar w:fldCharType="separate"/>
        </w:r>
        <w:r w:rsidR="00CD561F">
          <w:rPr>
            <w:webHidden/>
          </w:rPr>
          <w:t>5</w:t>
        </w:r>
        <w:r w:rsidR="00461B4C">
          <w:rPr>
            <w:webHidden/>
          </w:rPr>
          <w:fldChar w:fldCharType="end"/>
        </w:r>
      </w:hyperlink>
    </w:p>
    <w:p w14:paraId="193F1A77" w14:textId="30C06D36" w:rsidR="00461B4C" w:rsidRDefault="00F76E55">
      <w:pPr>
        <w:pStyle w:val="TOC3"/>
        <w:rPr>
          <w:rFonts w:asciiTheme="minorHAnsi" w:eastAsiaTheme="minorEastAsia" w:hAnsiTheme="minorHAnsi"/>
          <w:sz w:val="22"/>
        </w:rPr>
      </w:pPr>
      <w:hyperlink w:anchor="_Toc130387611" w:history="1">
        <w:r w:rsidR="00461B4C" w:rsidRPr="005C4DB1">
          <w:rPr>
            <w:rStyle w:val="Hyperlink"/>
          </w:rPr>
          <w:t>4.1.3</w:t>
        </w:r>
        <w:r w:rsidR="00461B4C">
          <w:rPr>
            <w:rFonts w:asciiTheme="minorHAnsi" w:eastAsiaTheme="minorEastAsia" w:hAnsiTheme="minorHAnsi"/>
            <w:sz w:val="22"/>
          </w:rPr>
          <w:tab/>
        </w:r>
        <w:r w:rsidR="00461B4C" w:rsidRPr="005C4DB1">
          <w:rPr>
            <w:rStyle w:val="Hyperlink"/>
          </w:rPr>
          <w:t>Training Program Content</w:t>
        </w:r>
        <w:r w:rsidR="00461B4C">
          <w:rPr>
            <w:webHidden/>
          </w:rPr>
          <w:tab/>
        </w:r>
        <w:r w:rsidR="00461B4C">
          <w:rPr>
            <w:webHidden/>
          </w:rPr>
          <w:fldChar w:fldCharType="begin"/>
        </w:r>
        <w:r w:rsidR="00461B4C">
          <w:rPr>
            <w:webHidden/>
          </w:rPr>
          <w:instrText xml:space="preserve"> PAGEREF _Toc130387611 \h </w:instrText>
        </w:r>
        <w:r w:rsidR="00461B4C">
          <w:rPr>
            <w:webHidden/>
          </w:rPr>
        </w:r>
        <w:r w:rsidR="00461B4C">
          <w:rPr>
            <w:webHidden/>
          </w:rPr>
          <w:fldChar w:fldCharType="separate"/>
        </w:r>
        <w:r w:rsidR="00CD561F">
          <w:rPr>
            <w:webHidden/>
          </w:rPr>
          <w:t>6</w:t>
        </w:r>
        <w:r w:rsidR="00461B4C">
          <w:rPr>
            <w:webHidden/>
          </w:rPr>
          <w:fldChar w:fldCharType="end"/>
        </w:r>
      </w:hyperlink>
    </w:p>
    <w:p w14:paraId="24E6FD7B" w14:textId="79A57EBD" w:rsidR="00461B4C" w:rsidRDefault="00F76E55">
      <w:pPr>
        <w:pStyle w:val="TOC3"/>
        <w:rPr>
          <w:rFonts w:asciiTheme="minorHAnsi" w:eastAsiaTheme="minorEastAsia" w:hAnsiTheme="minorHAnsi"/>
          <w:sz w:val="22"/>
        </w:rPr>
      </w:pPr>
      <w:hyperlink w:anchor="_Toc130387612" w:history="1">
        <w:r w:rsidR="00461B4C" w:rsidRPr="005C4DB1">
          <w:rPr>
            <w:rStyle w:val="Hyperlink"/>
          </w:rPr>
          <w:t>4.1.4</w:t>
        </w:r>
        <w:r w:rsidR="00461B4C">
          <w:rPr>
            <w:rFonts w:asciiTheme="minorHAnsi" w:eastAsiaTheme="minorEastAsia" w:hAnsiTheme="minorHAnsi"/>
            <w:sz w:val="22"/>
          </w:rPr>
          <w:tab/>
        </w:r>
        <w:r w:rsidR="00461B4C" w:rsidRPr="005C4DB1">
          <w:rPr>
            <w:rStyle w:val="Hyperlink"/>
          </w:rPr>
          <w:t>Refresher Training and Evaluation</w:t>
        </w:r>
        <w:r w:rsidR="00461B4C">
          <w:rPr>
            <w:webHidden/>
          </w:rPr>
          <w:tab/>
        </w:r>
        <w:r w:rsidR="00461B4C">
          <w:rPr>
            <w:webHidden/>
          </w:rPr>
          <w:fldChar w:fldCharType="begin"/>
        </w:r>
        <w:r w:rsidR="00461B4C">
          <w:rPr>
            <w:webHidden/>
          </w:rPr>
          <w:instrText xml:space="preserve"> PAGEREF _Toc130387612 \h </w:instrText>
        </w:r>
        <w:r w:rsidR="00461B4C">
          <w:rPr>
            <w:webHidden/>
          </w:rPr>
        </w:r>
        <w:r w:rsidR="00461B4C">
          <w:rPr>
            <w:webHidden/>
          </w:rPr>
          <w:fldChar w:fldCharType="separate"/>
        </w:r>
        <w:r w:rsidR="00CD561F">
          <w:rPr>
            <w:webHidden/>
          </w:rPr>
          <w:t>6</w:t>
        </w:r>
        <w:r w:rsidR="00461B4C">
          <w:rPr>
            <w:webHidden/>
          </w:rPr>
          <w:fldChar w:fldCharType="end"/>
        </w:r>
      </w:hyperlink>
    </w:p>
    <w:p w14:paraId="4C971EA4" w14:textId="7D564B6D" w:rsidR="00461B4C" w:rsidRDefault="00F76E55">
      <w:pPr>
        <w:pStyle w:val="TOC3"/>
        <w:rPr>
          <w:rFonts w:asciiTheme="minorHAnsi" w:eastAsiaTheme="minorEastAsia" w:hAnsiTheme="minorHAnsi"/>
          <w:sz w:val="22"/>
        </w:rPr>
      </w:pPr>
      <w:hyperlink w:anchor="_Toc130387613" w:history="1">
        <w:r w:rsidR="00461B4C" w:rsidRPr="005C4DB1">
          <w:rPr>
            <w:rStyle w:val="Hyperlink"/>
          </w:rPr>
          <w:t>4.1.5</w:t>
        </w:r>
        <w:r w:rsidR="00461B4C">
          <w:rPr>
            <w:rFonts w:asciiTheme="minorHAnsi" w:eastAsiaTheme="minorEastAsia" w:hAnsiTheme="minorHAnsi"/>
            <w:sz w:val="22"/>
          </w:rPr>
          <w:tab/>
        </w:r>
        <w:r w:rsidR="00461B4C" w:rsidRPr="005C4DB1">
          <w:rPr>
            <w:rStyle w:val="Hyperlink"/>
          </w:rPr>
          <w:t>Certification</w:t>
        </w:r>
        <w:r w:rsidR="00461B4C">
          <w:rPr>
            <w:webHidden/>
          </w:rPr>
          <w:tab/>
        </w:r>
        <w:r w:rsidR="00461B4C">
          <w:rPr>
            <w:webHidden/>
          </w:rPr>
          <w:fldChar w:fldCharType="begin"/>
        </w:r>
        <w:r w:rsidR="00461B4C">
          <w:rPr>
            <w:webHidden/>
          </w:rPr>
          <w:instrText xml:space="preserve"> PAGEREF _Toc130387613 \h </w:instrText>
        </w:r>
        <w:r w:rsidR="00461B4C">
          <w:rPr>
            <w:webHidden/>
          </w:rPr>
        </w:r>
        <w:r w:rsidR="00461B4C">
          <w:rPr>
            <w:webHidden/>
          </w:rPr>
          <w:fldChar w:fldCharType="separate"/>
        </w:r>
        <w:r w:rsidR="00CD561F">
          <w:rPr>
            <w:webHidden/>
          </w:rPr>
          <w:t>7</w:t>
        </w:r>
        <w:r w:rsidR="00461B4C">
          <w:rPr>
            <w:webHidden/>
          </w:rPr>
          <w:fldChar w:fldCharType="end"/>
        </w:r>
      </w:hyperlink>
    </w:p>
    <w:p w14:paraId="4E24F01F" w14:textId="6D5F71F1" w:rsidR="00461B4C" w:rsidRDefault="00F76E55">
      <w:pPr>
        <w:pStyle w:val="TOC2"/>
        <w:rPr>
          <w:rFonts w:asciiTheme="minorHAnsi" w:eastAsiaTheme="minorEastAsia" w:hAnsiTheme="minorHAnsi"/>
          <w:sz w:val="22"/>
        </w:rPr>
      </w:pPr>
      <w:hyperlink w:anchor="_Toc130387616" w:history="1">
        <w:r w:rsidR="00461B4C" w:rsidRPr="005C4DB1">
          <w:rPr>
            <w:rStyle w:val="Hyperlink"/>
          </w:rPr>
          <w:t>4.2</w:t>
        </w:r>
        <w:r w:rsidR="00461B4C">
          <w:rPr>
            <w:rFonts w:asciiTheme="minorHAnsi" w:eastAsiaTheme="minorEastAsia" w:hAnsiTheme="minorHAnsi"/>
            <w:sz w:val="22"/>
          </w:rPr>
          <w:tab/>
        </w:r>
        <w:r w:rsidR="00461B4C" w:rsidRPr="005C4DB1">
          <w:rPr>
            <w:rStyle w:val="Hyperlink"/>
          </w:rPr>
          <w:t>General Safety Requirements</w:t>
        </w:r>
        <w:r w:rsidR="00461B4C">
          <w:rPr>
            <w:webHidden/>
          </w:rPr>
          <w:tab/>
        </w:r>
        <w:r w:rsidR="00461B4C">
          <w:rPr>
            <w:webHidden/>
          </w:rPr>
          <w:fldChar w:fldCharType="begin"/>
        </w:r>
        <w:r w:rsidR="00461B4C">
          <w:rPr>
            <w:webHidden/>
          </w:rPr>
          <w:instrText xml:space="preserve"> PAGEREF _Toc130387616 \h </w:instrText>
        </w:r>
        <w:r w:rsidR="00461B4C">
          <w:rPr>
            <w:webHidden/>
          </w:rPr>
        </w:r>
        <w:r w:rsidR="00461B4C">
          <w:rPr>
            <w:webHidden/>
          </w:rPr>
          <w:fldChar w:fldCharType="separate"/>
        </w:r>
        <w:r w:rsidR="00CD561F">
          <w:rPr>
            <w:webHidden/>
          </w:rPr>
          <w:t>7</w:t>
        </w:r>
        <w:r w:rsidR="00461B4C">
          <w:rPr>
            <w:webHidden/>
          </w:rPr>
          <w:fldChar w:fldCharType="end"/>
        </w:r>
      </w:hyperlink>
    </w:p>
    <w:p w14:paraId="7A1CA61B" w14:textId="00AB9E1A" w:rsidR="00461B4C" w:rsidRDefault="00F76E55">
      <w:pPr>
        <w:pStyle w:val="TOC3"/>
        <w:rPr>
          <w:rFonts w:asciiTheme="minorHAnsi" w:eastAsiaTheme="minorEastAsia" w:hAnsiTheme="minorHAnsi"/>
          <w:sz w:val="22"/>
        </w:rPr>
      </w:pPr>
      <w:hyperlink w:anchor="_Toc130387617" w:history="1">
        <w:r w:rsidR="00461B4C" w:rsidRPr="005C4DB1">
          <w:rPr>
            <w:rStyle w:val="Hyperlink"/>
          </w:rPr>
          <w:t>4.2.1</w:t>
        </w:r>
        <w:r w:rsidR="00461B4C">
          <w:rPr>
            <w:rFonts w:asciiTheme="minorHAnsi" w:eastAsiaTheme="minorEastAsia" w:hAnsiTheme="minorHAnsi"/>
            <w:sz w:val="22"/>
          </w:rPr>
          <w:tab/>
        </w:r>
        <w:r w:rsidR="00461B4C" w:rsidRPr="005C4DB1">
          <w:rPr>
            <w:rStyle w:val="Hyperlink"/>
          </w:rPr>
          <w:t>Personal Protective Equipment (PPE)</w:t>
        </w:r>
        <w:r w:rsidR="00461B4C">
          <w:rPr>
            <w:webHidden/>
          </w:rPr>
          <w:tab/>
        </w:r>
        <w:r w:rsidR="00461B4C">
          <w:rPr>
            <w:webHidden/>
          </w:rPr>
          <w:fldChar w:fldCharType="begin"/>
        </w:r>
        <w:r w:rsidR="00461B4C">
          <w:rPr>
            <w:webHidden/>
          </w:rPr>
          <w:instrText xml:space="preserve"> PAGEREF _Toc130387617 \h </w:instrText>
        </w:r>
        <w:r w:rsidR="00461B4C">
          <w:rPr>
            <w:webHidden/>
          </w:rPr>
        </w:r>
        <w:r w:rsidR="00461B4C">
          <w:rPr>
            <w:webHidden/>
          </w:rPr>
          <w:fldChar w:fldCharType="separate"/>
        </w:r>
        <w:r w:rsidR="00CD561F">
          <w:rPr>
            <w:webHidden/>
          </w:rPr>
          <w:t>7</w:t>
        </w:r>
        <w:r w:rsidR="00461B4C">
          <w:rPr>
            <w:webHidden/>
          </w:rPr>
          <w:fldChar w:fldCharType="end"/>
        </w:r>
      </w:hyperlink>
    </w:p>
    <w:p w14:paraId="381D59A3" w14:textId="07EC1E60" w:rsidR="00461B4C" w:rsidRDefault="00F76E55">
      <w:pPr>
        <w:pStyle w:val="TOC3"/>
        <w:rPr>
          <w:rFonts w:asciiTheme="minorHAnsi" w:eastAsiaTheme="minorEastAsia" w:hAnsiTheme="minorHAnsi"/>
          <w:sz w:val="22"/>
        </w:rPr>
      </w:pPr>
      <w:hyperlink w:anchor="_Toc130387618" w:history="1">
        <w:r w:rsidR="00461B4C" w:rsidRPr="005C4DB1">
          <w:rPr>
            <w:rStyle w:val="Hyperlink"/>
          </w:rPr>
          <w:t>4.2.2</w:t>
        </w:r>
        <w:r w:rsidR="00461B4C">
          <w:rPr>
            <w:rFonts w:asciiTheme="minorHAnsi" w:eastAsiaTheme="minorEastAsia" w:hAnsiTheme="minorHAnsi"/>
            <w:sz w:val="22"/>
          </w:rPr>
          <w:tab/>
        </w:r>
        <w:r w:rsidR="00461B4C" w:rsidRPr="005C4DB1">
          <w:rPr>
            <w:rStyle w:val="Hyperlink"/>
          </w:rPr>
          <w:t>Pre-Start/Walk around inspection:</w:t>
        </w:r>
        <w:r w:rsidR="00461B4C">
          <w:rPr>
            <w:webHidden/>
          </w:rPr>
          <w:tab/>
        </w:r>
        <w:r w:rsidR="00461B4C">
          <w:rPr>
            <w:webHidden/>
          </w:rPr>
          <w:fldChar w:fldCharType="begin"/>
        </w:r>
        <w:r w:rsidR="00461B4C">
          <w:rPr>
            <w:webHidden/>
          </w:rPr>
          <w:instrText xml:space="preserve"> PAGEREF _Toc130387618 \h </w:instrText>
        </w:r>
        <w:r w:rsidR="00461B4C">
          <w:rPr>
            <w:webHidden/>
          </w:rPr>
        </w:r>
        <w:r w:rsidR="00461B4C">
          <w:rPr>
            <w:webHidden/>
          </w:rPr>
          <w:fldChar w:fldCharType="separate"/>
        </w:r>
        <w:r w:rsidR="00CD561F">
          <w:rPr>
            <w:webHidden/>
          </w:rPr>
          <w:t>7</w:t>
        </w:r>
        <w:r w:rsidR="00461B4C">
          <w:rPr>
            <w:webHidden/>
          </w:rPr>
          <w:fldChar w:fldCharType="end"/>
        </w:r>
      </w:hyperlink>
    </w:p>
    <w:p w14:paraId="5904978F" w14:textId="7724933C" w:rsidR="00461B4C" w:rsidRDefault="00F76E55">
      <w:pPr>
        <w:pStyle w:val="TOC3"/>
        <w:rPr>
          <w:rFonts w:asciiTheme="minorHAnsi" w:eastAsiaTheme="minorEastAsia" w:hAnsiTheme="minorHAnsi"/>
          <w:sz w:val="22"/>
        </w:rPr>
      </w:pPr>
      <w:hyperlink w:anchor="_Toc130387619" w:history="1">
        <w:r w:rsidR="00461B4C" w:rsidRPr="005C4DB1">
          <w:rPr>
            <w:rStyle w:val="Hyperlink"/>
          </w:rPr>
          <w:t>4.2.3</w:t>
        </w:r>
        <w:r w:rsidR="00461B4C">
          <w:rPr>
            <w:rFonts w:asciiTheme="minorHAnsi" w:eastAsiaTheme="minorEastAsia" w:hAnsiTheme="minorHAnsi"/>
            <w:sz w:val="22"/>
          </w:rPr>
          <w:tab/>
        </w:r>
        <w:r w:rsidR="00461B4C" w:rsidRPr="005C4DB1">
          <w:rPr>
            <w:rStyle w:val="Hyperlink"/>
          </w:rPr>
          <w:t>General Maintenance:</w:t>
        </w:r>
        <w:r w:rsidR="00461B4C">
          <w:rPr>
            <w:webHidden/>
          </w:rPr>
          <w:tab/>
        </w:r>
        <w:r w:rsidR="00461B4C">
          <w:rPr>
            <w:webHidden/>
          </w:rPr>
          <w:fldChar w:fldCharType="begin"/>
        </w:r>
        <w:r w:rsidR="00461B4C">
          <w:rPr>
            <w:webHidden/>
          </w:rPr>
          <w:instrText xml:space="preserve"> PAGEREF _Toc130387619 \h </w:instrText>
        </w:r>
        <w:r w:rsidR="00461B4C">
          <w:rPr>
            <w:webHidden/>
          </w:rPr>
        </w:r>
        <w:r w:rsidR="00461B4C">
          <w:rPr>
            <w:webHidden/>
          </w:rPr>
          <w:fldChar w:fldCharType="separate"/>
        </w:r>
        <w:r w:rsidR="00CD561F">
          <w:rPr>
            <w:webHidden/>
          </w:rPr>
          <w:t>8</w:t>
        </w:r>
        <w:r w:rsidR="00461B4C">
          <w:rPr>
            <w:webHidden/>
          </w:rPr>
          <w:fldChar w:fldCharType="end"/>
        </w:r>
      </w:hyperlink>
    </w:p>
    <w:p w14:paraId="20371E85" w14:textId="77A11348" w:rsidR="00461B4C" w:rsidRDefault="00F76E55">
      <w:pPr>
        <w:pStyle w:val="TOC3"/>
        <w:rPr>
          <w:rFonts w:asciiTheme="minorHAnsi" w:eastAsiaTheme="minorEastAsia" w:hAnsiTheme="minorHAnsi"/>
          <w:sz w:val="22"/>
        </w:rPr>
      </w:pPr>
      <w:hyperlink w:anchor="_Toc130387620" w:history="1">
        <w:r w:rsidR="00461B4C" w:rsidRPr="005C4DB1">
          <w:rPr>
            <w:rStyle w:val="Hyperlink"/>
          </w:rPr>
          <w:t>4.2.4</w:t>
        </w:r>
        <w:r w:rsidR="00461B4C">
          <w:rPr>
            <w:rFonts w:asciiTheme="minorHAnsi" w:eastAsiaTheme="minorEastAsia" w:hAnsiTheme="minorHAnsi"/>
            <w:sz w:val="22"/>
          </w:rPr>
          <w:tab/>
        </w:r>
        <w:r w:rsidR="00461B4C" w:rsidRPr="005C4DB1">
          <w:rPr>
            <w:rStyle w:val="Hyperlink"/>
          </w:rPr>
          <w:t>Work Site:</w:t>
        </w:r>
        <w:r w:rsidR="00461B4C">
          <w:rPr>
            <w:webHidden/>
          </w:rPr>
          <w:tab/>
        </w:r>
        <w:r w:rsidR="00461B4C">
          <w:rPr>
            <w:webHidden/>
          </w:rPr>
          <w:fldChar w:fldCharType="begin"/>
        </w:r>
        <w:r w:rsidR="00461B4C">
          <w:rPr>
            <w:webHidden/>
          </w:rPr>
          <w:instrText xml:space="preserve"> PAGEREF _Toc130387620 \h </w:instrText>
        </w:r>
        <w:r w:rsidR="00461B4C">
          <w:rPr>
            <w:webHidden/>
          </w:rPr>
        </w:r>
        <w:r w:rsidR="00461B4C">
          <w:rPr>
            <w:webHidden/>
          </w:rPr>
          <w:fldChar w:fldCharType="separate"/>
        </w:r>
        <w:r w:rsidR="00CD561F">
          <w:rPr>
            <w:webHidden/>
          </w:rPr>
          <w:t>8</w:t>
        </w:r>
        <w:r w:rsidR="00461B4C">
          <w:rPr>
            <w:webHidden/>
          </w:rPr>
          <w:fldChar w:fldCharType="end"/>
        </w:r>
      </w:hyperlink>
    </w:p>
    <w:p w14:paraId="7D9A986C" w14:textId="3AA0C542" w:rsidR="00461B4C" w:rsidRDefault="00F76E55">
      <w:pPr>
        <w:pStyle w:val="TOC3"/>
        <w:rPr>
          <w:rFonts w:asciiTheme="minorHAnsi" w:eastAsiaTheme="minorEastAsia" w:hAnsiTheme="minorHAnsi"/>
          <w:sz w:val="22"/>
        </w:rPr>
      </w:pPr>
      <w:hyperlink w:anchor="_Toc130387621" w:history="1">
        <w:r w:rsidR="00461B4C" w:rsidRPr="005C4DB1">
          <w:rPr>
            <w:rStyle w:val="Hyperlink"/>
          </w:rPr>
          <w:t>4.2.5</w:t>
        </w:r>
        <w:r w:rsidR="00461B4C">
          <w:rPr>
            <w:rFonts w:asciiTheme="minorHAnsi" w:eastAsiaTheme="minorEastAsia" w:hAnsiTheme="minorHAnsi"/>
            <w:sz w:val="22"/>
          </w:rPr>
          <w:tab/>
        </w:r>
        <w:r w:rsidR="00461B4C" w:rsidRPr="005C4DB1">
          <w:rPr>
            <w:rStyle w:val="Hyperlink"/>
          </w:rPr>
          <w:t>Mounting the Machine:</w:t>
        </w:r>
        <w:r w:rsidR="00461B4C">
          <w:rPr>
            <w:webHidden/>
          </w:rPr>
          <w:tab/>
        </w:r>
        <w:r w:rsidR="00461B4C">
          <w:rPr>
            <w:webHidden/>
          </w:rPr>
          <w:fldChar w:fldCharType="begin"/>
        </w:r>
        <w:r w:rsidR="00461B4C">
          <w:rPr>
            <w:webHidden/>
          </w:rPr>
          <w:instrText xml:space="preserve"> PAGEREF _Toc130387621 \h </w:instrText>
        </w:r>
        <w:r w:rsidR="00461B4C">
          <w:rPr>
            <w:webHidden/>
          </w:rPr>
        </w:r>
        <w:r w:rsidR="00461B4C">
          <w:rPr>
            <w:webHidden/>
          </w:rPr>
          <w:fldChar w:fldCharType="separate"/>
        </w:r>
        <w:r w:rsidR="00CD561F">
          <w:rPr>
            <w:webHidden/>
          </w:rPr>
          <w:t>8</w:t>
        </w:r>
        <w:r w:rsidR="00461B4C">
          <w:rPr>
            <w:webHidden/>
          </w:rPr>
          <w:fldChar w:fldCharType="end"/>
        </w:r>
      </w:hyperlink>
    </w:p>
    <w:p w14:paraId="2ED66BB5" w14:textId="4137D679" w:rsidR="00461B4C" w:rsidRDefault="00F76E55">
      <w:pPr>
        <w:pStyle w:val="TOC3"/>
        <w:rPr>
          <w:rFonts w:asciiTheme="minorHAnsi" w:eastAsiaTheme="minorEastAsia" w:hAnsiTheme="minorHAnsi"/>
          <w:sz w:val="22"/>
        </w:rPr>
      </w:pPr>
      <w:hyperlink w:anchor="_Toc130387622" w:history="1">
        <w:r w:rsidR="00461B4C" w:rsidRPr="005C4DB1">
          <w:rPr>
            <w:rStyle w:val="Hyperlink"/>
          </w:rPr>
          <w:t>4.2.6</w:t>
        </w:r>
        <w:r w:rsidR="00461B4C">
          <w:rPr>
            <w:rFonts w:asciiTheme="minorHAnsi" w:eastAsiaTheme="minorEastAsia" w:hAnsiTheme="minorHAnsi"/>
            <w:sz w:val="22"/>
          </w:rPr>
          <w:tab/>
        </w:r>
        <w:r w:rsidR="00461B4C" w:rsidRPr="005C4DB1">
          <w:rPr>
            <w:rStyle w:val="Hyperlink"/>
          </w:rPr>
          <w:t>Starting the Machine:</w:t>
        </w:r>
        <w:r w:rsidR="00461B4C">
          <w:rPr>
            <w:webHidden/>
          </w:rPr>
          <w:tab/>
        </w:r>
        <w:r w:rsidR="00461B4C">
          <w:rPr>
            <w:webHidden/>
          </w:rPr>
          <w:fldChar w:fldCharType="begin"/>
        </w:r>
        <w:r w:rsidR="00461B4C">
          <w:rPr>
            <w:webHidden/>
          </w:rPr>
          <w:instrText xml:space="preserve"> PAGEREF _Toc130387622 \h </w:instrText>
        </w:r>
        <w:r w:rsidR="00461B4C">
          <w:rPr>
            <w:webHidden/>
          </w:rPr>
        </w:r>
        <w:r w:rsidR="00461B4C">
          <w:rPr>
            <w:webHidden/>
          </w:rPr>
          <w:fldChar w:fldCharType="separate"/>
        </w:r>
        <w:r w:rsidR="00CD561F">
          <w:rPr>
            <w:webHidden/>
          </w:rPr>
          <w:t>8</w:t>
        </w:r>
        <w:r w:rsidR="00461B4C">
          <w:rPr>
            <w:webHidden/>
          </w:rPr>
          <w:fldChar w:fldCharType="end"/>
        </w:r>
      </w:hyperlink>
    </w:p>
    <w:p w14:paraId="72EEDDFC" w14:textId="75FE2AB3" w:rsidR="00461B4C" w:rsidRDefault="00F76E55">
      <w:pPr>
        <w:pStyle w:val="TOC3"/>
        <w:rPr>
          <w:rFonts w:asciiTheme="minorHAnsi" w:eastAsiaTheme="minorEastAsia" w:hAnsiTheme="minorHAnsi"/>
          <w:sz w:val="22"/>
        </w:rPr>
      </w:pPr>
      <w:hyperlink w:anchor="_Toc130387623" w:history="1">
        <w:r w:rsidR="00461B4C" w:rsidRPr="005C4DB1">
          <w:rPr>
            <w:rStyle w:val="Hyperlink"/>
          </w:rPr>
          <w:t>4.2.7</w:t>
        </w:r>
        <w:r w:rsidR="00461B4C">
          <w:rPr>
            <w:rFonts w:asciiTheme="minorHAnsi" w:eastAsiaTheme="minorEastAsia" w:hAnsiTheme="minorHAnsi"/>
            <w:sz w:val="22"/>
          </w:rPr>
          <w:tab/>
        </w:r>
        <w:r w:rsidR="00461B4C" w:rsidRPr="005C4DB1">
          <w:rPr>
            <w:rStyle w:val="Hyperlink"/>
          </w:rPr>
          <w:t>Machine Operation</w:t>
        </w:r>
        <w:r w:rsidR="00461B4C">
          <w:rPr>
            <w:webHidden/>
          </w:rPr>
          <w:tab/>
        </w:r>
        <w:r w:rsidR="00461B4C">
          <w:rPr>
            <w:webHidden/>
          </w:rPr>
          <w:fldChar w:fldCharType="begin"/>
        </w:r>
        <w:r w:rsidR="00461B4C">
          <w:rPr>
            <w:webHidden/>
          </w:rPr>
          <w:instrText xml:space="preserve"> PAGEREF _Toc130387623 \h </w:instrText>
        </w:r>
        <w:r w:rsidR="00461B4C">
          <w:rPr>
            <w:webHidden/>
          </w:rPr>
        </w:r>
        <w:r w:rsidR="00461B4C">
          <w:rPr>
            <w:webHidden/>
          </w:rPr>
          <w:fldChar w:fldCharType="separate"/>
        </w:r>
        <w:r w:rsidR="00CD561F">
          <w:rPr>
            <w:webHidden/>
          </w:rPr>
          <w:t>8</w:t>
        </w:r>
        <w:r w:rsidR="00461B4C">
          <w:rPr>
            <w:webHidden/>
          </w:rPr>
          <w:fldChar w:fldCharType="end"/>
        </w:r>
      </w:hyperlink>
    </w:p>
    <w:p w14:paraId="50C70794" w14:textId="09129DF4" w:rsidR="00461B4C" w:rsidRDefault="00F76E55">
      <w:pPr>
        <w:pStyle w:val="TOC3"/>
        <w:rPr>
          <w:rFonts w:asciiTheme="minorHAnsi" w:eastAsiaTheme="minorEastAsia" w:hAnsiTheme="minorHAnsi"/>
          <w:sz w:val="22"/>
        </w:rPr>
      </w:pPr>
      <w:hyperlink w:anchor="_Toc130387624" w:history="1">
        <w:r w:rsidR="00461B4C" w:rsidRPr="005C4DB1">
          <w:rPr>
            <w:rStyle w:val="Hyperlink"/>
          </w:rPr>
          <w:t>4.2.8</w:t>
        </w:r>
        <w:r w:rsidR="00461B4C">
          <w:rPr>
            <w:rFonts w:asciiTheme="minorHAnsi" w:eastAsiaTheme="minorEastAsia" w:hAnsiTheme="minorHAnsi"/>
            <w:sz w:val="22"/>
          </w:rPr>
          <w:tab/>
        </w:r>
        <w:r w:rsidR="00461B4C" w:rsidRPr="005C4DB1">
          <w:rPr>
            <w:rStyle w:val="Hyperlink"/>
          </w:rPr>
          <w:t>Ether: Cold Start Precautions</w:t>
        </w:r>
        <w:r w:rsidR="00461B4C">
          <w:rPr>
            <w:webHidden/>
          </w:rPr>
          <w:tab/>
        </w:r>
        <w:r w:rsidR="00461B4C">
          <w:rPr>
            <w:webHidden/>
          </w:rPr>
          <w:fldChar w:fldCharType="begin"/>
        </w:r>
        <w:r w:rsidR="00461B4C">
          <w:rPr>
            <w:webHidden/>
          </w:rPr>
          <w:instrText xml:space="preserve"> PAGEREF _Toc130387624 \h </w:instrText>
        </w:r>
        <w:r w:rsidR="00461B4C">
          <w:rPr>
            <w:webHidden/>
          </w:rPr>
        </w:r>
        <w:r w:rsidR="00461B4C">
          <w:rPr>
            <w:webHidden/>
          </w:rPr>
          <w:fldChar w:fldCharType="separate"/>
        </w:r>
        <w:r w:rsidR="00CD561F">
          <w:rPr>
            <w:webHidden/>
          </w:rPr>
          <w:t>9</w:t>
        </w:r>
        <w:r w:rsidR="00461B4C">
          <w:rPr>
            <w:webHidden/>
          </w:rPr>
          <w:fldChar w:fldCharType="end"/>
        </w:r>
      </w:hyperlink>
    </w:p>
    <w:p w14:paraId="7E7A9C7E" w14:textId="61815C30" w:rsidR="00461B4C" w:rsidRDefault="00F76E55">
      <w:pPr>
        <w:pStyle w:val="TOC3"/>
        <w:rPr>
          <w:rFonts w:asciiTheme="minorHAnsi" w:eastAsiaTheme="minorEastAsia" w:hAnsiTheme="minorHAnsi"/>
          <w:sz w:val="22"/>
        </w:rPr>
      </w:pPr>
      <w:hyperlink w:anchor="_Toc130387625" w:history="1">
        <w:r w:rsidR="00461B4C" w:rsidRPr="005C4DB1">
          <w:rPr>
            <w:rStyle w:val="Hyperlink"/>
          </w:rPr>
          <w:t>4.2.9</w:t>
        </w:r>
        <w:r w:rsidR="00461B4C">
          <w:rPr>
            <w:rFonts w:asciiTheme="minorHAnsi" w:eastAsiaTheme="minorEastAsia" w:hAnsiTheme="minorHAnsi"/>
            <w:sz w:val="22"/>
          </w:rPr>
          <w:tab/>
        </w:r>
        <w:r w:rsidR="00461B4C" w:rsidRPr="005C4DB1">
          <w:rPr>
            <w:rStyle w:val="Hyperlink"/>
          </w:rPr>
          <w:t>Refueling</w:t>
        </w:r>
        <w:r w:rsidR="00461B4C">
          <w:rPr>
            <w:webHidden/>
          </w:rPr>
          <w:tab/>
        </w:r>
        <w:r w:rsidR="00461B4C">
          <w:rPr>
            <w:webHidden/>
          </w:rPr>
          <w:fldChar w:fldCharType="begin"/>
        </w:r>
        <w:r w:rsidR="00461B4C">
          <w:rPr>
            <w:webHidden/>
          </w:rPr>
          <w:instrText xml:space="preserve"> PAGEREF _Toc130387625 \h </w:instrText>
        </w:r>
        <w:r w:rsidR="00461B4C">
          <w:rPr>
            <w:webHidden/>
          </w:rPr>
        </w:r>
        <w:r w:rsidR="00461B4C">
          <w:rPr>
            <w:webHidden/>
          </w:rPr>
          <w:fldChar w:fldCharType="separate"/>
        </w:r>
        <w:r w:rsidR="00CD561F">
          <w:rPr>
            <w:webHidden/>
          </w:rPr>
          <w:t>9</w:t>
        </w:r>
        <w:r w:rsidR="00461B4C">
          <w:rPr>
            <w:webHidden/>
          </w:rPr>
          <w:fldChar w:fldCharType="end"/>
        </w:r>
      </w:hyperlink>
    </w:p>
    <w:p w14:paraId="40D284E9" w14:textId="5D4D5F95" w:rsidR="00461B4C" w:rsidRDefault="00F76E55">
      <w:pPr>
        <w:pStyle w:val="TOC3"/>
        <w:rPr>
          <w:rFonts w:asciiTheme="minorHAnsi" w:eastAsiaTheme="minorEastAsia" w:hAnsiTheme="minorHAnsi"/>
          <w:sz w:val="22"/>
        </w:rPr>
      </w:pPr>
      <w:hyperlink w:anchor="_Toc130387626" w:history="1">
        <w:r w:rsidR="00461B4C" w:rsidRPr="005C4DB1">
          <w:rPr>
            <w:rStyle w:val="Hyperlink"/>
          </w:rPr>
          <w:t>4.2.10</w:t>
        </w:r>
        <w:r w:rsidR="00461B4C">
          <w:rPr>
            <w:rFonts w:asciiTheme="minorHAnsi" w:eastAsiaTheme="minorEastAsia" w:hAnsiTheme="minorHAnsi"/>
            <w:sz w:val="22"/>
          </w:rPr>
          <w:tab/>
        </w:r>
        <w:r w:rsidR="00461B4C" w:rsidRPr="005C4DB1">
          <w:rPr>
            <w:rStyle w:val="Hyperlink"/>
          </w:rPr>
          <w:t>Shut Down/Parking</w:t>
        </w:r>
        <w:r w:rsidR="00461B4C">
          <w:rPr>
            <w:webHidden/>
          </w:rPr>
          <w:tab/>
        </w:r>
        <w:r w:rsidR="00461B4C">
          <w:rPr>
            <w:webHidden/>
          </w:rPr>
          <w:fldChar w:fldCharType="begin"/>
        </w:r>
        <w:r w:rsidR="00461B4C">
          <w:rPr>
            <w:webHidden/>
          </w:rPr>
          <w:instrText xml:space="preserve"> PAGEREF _Toc130387626 \h </w:instrText>
        </w:r>
        <w:r w:rsidR="00461B4C">
          <w:rPr>
            <w:webHidden/>
          </w:rPr>
        </w:r>
        <w:r w:rsidR="00461B4C">
          <w:rPr>
            <w:webHidden/>
          </w:rPr>
          <w:fldChar w:fldCharType="separate"/>
        </w:r>
        <w:r w:rsidR="00CD561F">
          <w:rPr>
            <w:webHidden/>
          </w:rPr>
          <w:t>9</w:t>
        </w:r>
        <w:r w:rsidR="00461B4C">
          <w:rPr>
            <w:webHidden/>
          </w:rPr>
          <w:fldChar w:fldCharType="end"/>
        </w:r>
      </w:hyperlink>
    </w:p>
    <w:p w14:paraId="6741B14A" w14:textId="63046DD3" w:rsidR="00461B4C" w:rsidRDefault="00F76E55">
      <w:pPr>
        <w:pStyle w:val="TOC2"/>
        <w:rPr>
          <w:rFonts w:asciiTheme="minorHAnsi" w:eastAsiaTheme="minorEastAsia" w:hAnsiTheme="minorHAnsi"/>
          <w:sz w:val="22"/>
        </w:rPr>
      </w:pPr>
      <w:hyperlink w:anchor="_Toc130387627" w:history="1">
        <w:r w:rsidR="00461B4C" w:rsidRPr="005C4DB1">
          <w:rPr>
            <w:rStyle w:val="Hyperlink"/>
          </w:rPr>
          <w:t>4.3</w:t>
        </w:r>
        <w:r w:rsidR="00461B4C">
          <w:rPr>
            <w:rFonts w:asciiTheme="minorHAnsi" w:eastAsiaTheme="minorEastAsia" w:hAnsiTheme="minorHAnsi"/>
            <w:sz w:val="22"/>
          </w:rPr>
          <w:tab/>
        </w:r>
        <w:r w:rsidR="00461B4C" w:rsidRPr="005C4DB1">
          <w:rPr>
            <w:rStyle w:val="Hyperlink"/>
          </w:rPr>
          <w:t>Principles of Safe Operation</w:t>
        </w:r>
        <w:r w:rsidR="00461B4C">
          <w:rPr>
            <w:webHidden/>
          </w:rPr>
          <w:tab/>
        </w:r>
        <w:r w:rsidR="00461B4C">
          <w:rPr>
            <w:webHidden/>
          </w:rPr>
          <w:fldChar w:fldCharType="begin"/>
        </w:r>
        <w:r w:rsidR="00461B4C">
          <w:rPr>
            <w:webHidden/>
          </w:rPr>
          <w:instrText xml:space="preserve"> PAGEREF _Toc130387627 \h </w:instrText>
        </w:r>
        <w:r w:rsidR="00461B4C">
          <w:rPr>
            <w:webHidden/>
          </w:rPr>
        </w:r>
        <w:r w:rsidR="00461B4C">
          <w:rPr>
            <w:webHidden/>
          </w:rPr>
          <w:fldChar w:fldCharType="separate"/>
        </w:r>
        <w:r w:rsidR="00CD561F">
          <w:rPr>
            <w:webHidden/>
          </w:rPr>
          <w:t>9</w:t>
        </w:r>
        <w:r w:rsidR="00461B4C">
          <w:rPr>
            <w:webHidden/>
          </w:rPr>
          <w:fldChar w:fldCharType="end"/>
        </w:r>
      </w:hyperlink>
    </w:p>
    <w:p w14:paraId="5E3B4B22" w14:textId="32847BDB" w:rsidR="00461B4C" w:rsidRDefault="00F76E55">
      <w:pPr>
        <w:pStyle w:val="TOC3"/>
        <w:rPr>
          <w:rFonts w:asciiTheme="minorHAnsi" w:eastAsiaTheme="minorEastAsia" w:hAnsiTheme="minorHAnsi"/>
          <w:sz w:val="22"/>
        </w:rPr>
      </w:pPr>
      <w:hyperlink w:anchor="_Toc130387628" w:history="1">
        <w:r w:rsidR="00461B4C" w:rsidRPr="005C4DB1">
          <w:rPr>
            <w:rStyle w:val="Hyperlink"/>
          </w:rPr>
          <w:t>4.3.1</w:t>
        </w:r>
        <w:r w:rsidR="00461B4C">
          <w:rPr>
            <w:rFonts w:asciiTheme="minorHAnsi" w:eastAsiaTheme="minorEastAsia" w:hAnsiTheme="minorHAnsi"/>
            <w:sz w:val="22"/>
          </w:rPr>
          <w:tab/>
        </w:r>
        <w:r w:rsidR="00461B4C" w:rsidRPr="005C4DB1">
          <w:rPr>
            <w:rStyle w:val="Hyperlink"/>
          </w:rPr>
          <w:t>Service and Maintenance</w:t>
        </w:r>
        <w:r w:rsidR="00461B4C">
          <w:rPr>
            <w:webHidden/>
          </w:rPr>
          <w:tab/>
        </w:r>
        <w:r w:rsidR="00461B4C">
          <w:rPr>
            <w:webHidden/>
          </w:rPr>
          <w:fldChar w:fldCharType="begin"/>
        </w:r>
        <w:r w:rsidR="00461B4C">
          <w:rPr>
            <w:webHidden/>
          </w:rPr>
          <w:instrText xml:space="preserve"> PAGEREF _Toc130387628 \h </w:instrText>
        </w:r>
        <w:r w:rsidR="00461B4C">
          <w:rPr>
            <w:webHidden/>
          </w:rPr>
        </w:r>
        <w:r w:rsidR="00461B4C">
          <w:rPr>
            <w:webHidden/>
          </w:rPr>
          <w:fldChar w:fldCharType="separate"/>
        </w:r>
        <w:r w:rsidR="00CD561F">
          <w:rPr>
            <w:webHidden/>
          </w:rPr>
          <w:t>10</w:t>
        </w:r>
        <w:r w:rsidR="00461B4C">
          <w:rPr>
            <w:webHidden/>
          </w:rPr>
          <w:fldChar w:fldCharType="end"/>
        </w:r>
      </w:hyperlink>
    </w:p>
    <w:p w14:paraId="23BE3CBB" w14:textId="6480FE22" w:rsidR="00461B4C" w:rsidRDefault="00F76E55">
      <w:pPr>
        <w:pStyle w:val="TOC2"/>
        <w:rPr>
          <w:rFonts w:asciiTheme="minorHAnsi" w:eastAsiaTheme="minorEastAsia" w:hAnsiTheme="minorHAnsi"/>
          <w:sz w:val="22"/>
        </w:rPr>
      </w:pPr>
      <w:hyperlink w:anchor="_Toc130387629" w:history="1">
        <w:r w:rsidR="00461B4C" w:rsidRPr="005C4DB1">
          <w:rPr>
            <w:rStyle w:val="Hyperlink"/>
          </w:rPr>
          <w:t>4.4</w:t>
        </w:r>
        <w:r w:rsidR="00461B4C">
          <w:rPr>
            <w:rFonts w:asciiTheme="minorHAnsi" w:eastAsiaTheme="minorEastAsia" w:hAnsiTheme="minorHAnsi"/>
            <w:sz w:val="22"/>
          </w:rPr>
          <w:tab/>
        </w:r>
        <w:r w:rsidR="00461B4C" w:rsidRPr="005C4DB1">
          <w:rPr>
            <w:rStyle w:val="Hyperlink"/>
          </w:rPr>
          <w:t>Additional Safety Guidelines</w:t>
        </w:r>
        <w:r w:rsidR="00461B4C">
          <w:rPr>
            <w:webHidden/>
          </w:rPr>
          <w:tab/>
        </w:r>
        <w:r w:rsidR="00461B4C">
          <w:rPr>
            <w:webHidden/>
          </w:rPr>
          <w:fldChar w:fldCharType="begin"/>
        </w:r>
        <w:r w:rsidR="00461B4C">
          <w:rPr>
            <w:webHidden/>
          </w:rPr>
          <w:instrText xml:space="preserve"> PAGEREF _Toc130387629 \h </w:instrText>
        </w:r>
        <w:r w:rsidR="00461B4C">
          <w:rPr>
            <w:webHidden/>
          </w:rPr>
        </w:r>
        <w:r w:rsidR="00461B4C">
          <w:rPr>
            <w:webHidden/>
          </w:rPr>
          <w:fldChar w:fldCharType="separate"/>
        </w:r>
        <w:r w:rsidR="00CD561F">
          <w:rPr>
            <w:webHidden/>
          </w:rPr>
          <w:t>10</w:t>
        </w:r>
        <w:r w:rsidR="00461B4C">
          <w:rPr>
            <w:webHidden/>
          </w:rPr>
          <w:fldChar w:fldCharType="end"/>
        </w:r>
      </w:hyperlink>
    </w:p>
    <w:p w14:paraId="542CA28E" w14:textId="24929D77" w:rsidR="00461B4C" w:rsidRDefault="00F76E55">
      <w:pPr>
        <w:pStyle w:val="TOC2"/>
        <w:rPr>
          <w:rFonts w:asciiTheme="minorHAnsi" w:eastAsiaTheme="minorEastAsia" w:hAnsiTheme="minorHAnsi"/>
          <w:sz w:val="22"/>
        </w:rPr>
      </w:pPr>
      <w:hyperlink w:anchor="_Toc130387630" w:history="1">
        <w:r w:rsidR="00461B4C" w:rsidRPr="005C4DB1">
          <w:rPr>
            <w:rStyle w:val="Hyperlink"/>
          </w:rPr>
          <w:t>4.5</w:t>
        </w:r>
        <w:r w:rsidR="00461B4C">
          <w:rPr>
            <w:rFonts w:asciiTheme="minorHAnsi" w:eastAsiaTheme="minorEastAsia" w:hAnsiTheme="minorHAnsi"/>
            <w:sz w:val="22"/>
          </w:rPr>
          <w:tab/>
        </w:r>
        <w:r w:rsidR="00461B4C" w:rsidRPr="005C4DB1">
          <w:rPr>
            <w:rStyle w:val="Hyperlink"/>
          </w:rPr>
          <w:t>Available Resources</w:t>
        </w:r>
        <w:r w:rsidR="00461B4C">
          <w:rPr>
            <w:webHidden/>
          </w:rPr>
          <w:tab/>
        </w:r>
        <w:r w:rsidR="00461B4C">
          <w:rPr>
            <w:webHidden/>
          </w:rPr>
          <w:fldChar w:fldCharType="begin"/>
        </w:r>
        <w:r w:rsidR="00461B4C">
          <w:rPr>
            <w:webHidden/>
          </w:rPr>
          <w:instrText xml:space="preserve"> PAGEREF _Toc130387630 \h </w:instrText>
        </w:r>
        <w:r w:rsidR="00461B4C">
          <w:rPr>
            <w:webHidden/>
          </w:rPr>
        </w:r>
        <w:r w:rsidR="00461B4C">
          <w:rPr>
            <w:webHidden/>
          </w:rPr>
          <w:fldChar w:fldCharType="separate"/>
        </w:r>
        <w:r w:rsidR="00CD561F">
          <w:rPr>
            <w:webHidden/>
          </w:rPr>
          <w:t>11</w:t>
        </w:r>
        <w:r w:rsidR="00461B4C">
          <w:rPr>
            <w:webHidden/>
          </w:rPr>
          <w:fldChar w:fldCharType="end"/>
        </w:r>
      </w:hyperlink>
    </w:p>
    <w:p w14:paraId="4F650C82" w14:textId="67D0BCF2" w:rsidR="00461B4C" w:rsidRDefault="00F76E55">
      <w:pPr>
        <w:pStyle w:val="TOC1"/>
        <w:rPr>
          <w:rFonts w:asciiTheme="minorHAnsi" w:eastAsiaTheme="minorEastAsia" w:hAnsiTheme="minorHAnsi"/>
          <w:sz w:val="22"/>
        </w:rPr>
      </w:pPr>
      <w:hyperlink w:anchor="_Toc130387631" w:history="1">
        <w:r w:rsidR="00461B4C" w:rsidRPr="005C4DB1">
          <w:rPr>
            <w:rStyle w:val="Hyperlink"/>
          </w:rPr>
          <w:t>Appendix A: Definitions</w:t>
        </w:r>
        <w:r w:rsidR="00461B4C">
          <w:rPr>
            <w:webHidden/>
          </w:rPr>
          <w:tab/>
        </w:r>
        <w:r w:rsidR="00461B4C">
          <w:rPr>
            <w:webHidden/>
          </w:rPr>
          <w:fldChar w:fldCharType="begin"/>
        </w:r>
        <w:r w:rsidR="00461B4C">
          <w:rPr>
            <w:webHidden/>
          </w:rPr>
          <w:instrText xml:space="preserve"> PAGEREF _Toc130387631 \h </w:instrText>
        </w:r>
        <w:r w:rsidR="00461B4C">
          <w:rPr>
            <w:webHidden/>
          </w:rPr>
        </w:r>
        <w:r w:rsidR="00461B4C">
          <w:rPr>
            <w:webHidden/>
          </w:rPr>
          <w:fldChar w:fldCharType="separate"/>
        </w:r>
        <w:r w:rsidR="00CD561F">
          <w:rPr>
            <w:webHidden/>
          </w:rPr>
          <w:t>12</w:t>
        </w:r>
        <w:r w:rsidR="00461B4C">
          <w:rPr>
            <w:webHidden/>
          </w:rPr>
          <w:fldChar w:fldCharType="end"/>
        </w:r>
      </w:hyperlink>
    </w:p>
    <w:p w14:paraId="729DB8C8" w14:textId="4D0CAFF2" w:rsidR="00461B4C" w:rsidRDefault="00F76E55">
      <w:pPr>
        <w:pStyle w:val="TOC2"/>
        <w:rPr>
          <w:rFonts w:asciiTheme="minorHAnsi" w:eastAsiaTheme="minorEastAsia" w:hAnsiTheme="minorHAnsi"/>
          <w:sz w:val="22"/>
        </w:rPr>
      </w:pPr>
      <w:hyperlink w:anchor="_Toc130387632" w:history="1">
        <w:r w:rsidR="00461B4C" w:rsidRPr="005C4DB1">
          <w:rPr>
            <w:rStyle w:val="Hyperlink"/>
          </w:rPr>
          <w:t>Appendix B: Acronyms</w:t>
        </w:r>
        <w:r w:rsidR="00461B4C">
          <w:rPr>
            <w:webHidden/>
          </w:rPr>
          <w:tab/>
        </w:r>
        <w:r w:rsidR="00461B4C">
          <w:rPr>
            <w:webHidden/>
          </w:rPr>
          <w:fldChar w:fldCharType="begin"/>
        </w:r>
        <w:r w:rsidR="00461B4C">
          <w:rPr>
            <w:webHidden/>
          </w:rPr>
          <w:instrText xml:space="preserve"> PAGEREF _Toc130387632 \h </w:instrText>
        </w:r>
        <w:r w:rsidR="00461B4C">
          <w:rPr>
            <w:webHidden/>
          </w:rPr>
        </w:r>
        <w:r w:rsidR="00461B4C">
          <w:rPr>
            <w:webHidden/>
          </w:rPr>
          <w:fldChar w:fldCharType="separate"/>
        </w:r>
        <w:r w:rsidR="00CD561F">
          <w:rPr>
            <w:webHidden/>
          </w:rPr>
          <w:t>13</w:t>
        </w:r>
        <w:r w:rsidR="00461B4C">
          <w:rPr>
            <w:webHidden/>
          </w:rPr>
          <w:fldChar w:fldCharType="end"/>
        </w:r>
      </w:hyperlink>
    </w:p>
    <w:p w14:paraId="27C6BD87" w14:textId="5FBC1834" w:rsidR="00461B4C" w:rsidRDefault="00F76E55">
      <w:pPr>
        <w:pStyle w:val="TOC1"/>
        <w:rPr>
          <w:rFonts w:asciiTheme="minorHAnsi" w:eastAsiaTheme="minorEastAsia" w:hAnsiTheme="minorHAnsi"/>
          <w:sz w:val="22"/>
        </w:rPr>
      </w:pPr>
      <w:hyperlink w:anchor="_Toc130387633" w:history="1">
        <w:r w:rsidR="00461B4C" w:rsidRPr="005C4DB1">
          <w:rPr>
            <w:rStyle w:val="Hyperlink"/>
          </w:rPr>
          <w:t>Appendix C</w:t>
        </w:r>
        <w:r w:rsidR="00CD561F">
          <w:rPr>
            <w:rStyle w:val="Hyperlink"/>
          </w:rPr>
          <w:t>:</w:t>
        </w:r>
        <w:r w:rsidR="00CD561F" w:rsidRPr="00CD561F">
          <w:t xml:space="preserve"> </w:t>
        </w:r>
        <w:r w:rsidR="00CD561F">
          <w:t>Daily Inspection Checklist</w:t>
        </w:r>
        <w:r w:rsidR="00461B4C" w:rsidRPr="005C4DB1">
          <w:rPr>
            <w:rStyle w:val="Hyperlink"/>
          </w:rPr>
          <w:t>:</w:t>
        </w:r>
        <w:r w:rsidR="00461B4C">
          <w:rPr>
            <w:webHidden/>
          </w:rPr>
          <w:tab/>
        </w:r>
        <w:r w:rsidR="00461B4C">
          <w:rPr>
            <w:webHidden/>
          </w:rPr>
          <w:fldChar w:fldCharType="begin"/>
        </w:r>
        <w:r w:rsidR="00461B4C">
          <w:rPr>
            <w:webHidden/>
          </w:rPr>
          <w:instrText xml:space="preserve"> PAGEREF _Toc130387633 \h </w:instrText>
        </w:r>
        <w:r w:rsidR="00461B4C">
          <w:rPr>
            <w:webHidden/>
          </w:rPr>
        </w:r>
        <w:r w:rsidR="00461B4C">
          <w:rPr>
            <w:webHidden/>
          </w:rPr>
          <w:fldChar w:fldCharType="separate"/>
        </w:r>
        <w:r w:rsidR="00CD561F">
          <w:rPr>
            <w:webHidden/>
          </w:rPr>
          <w:t>14</w:t>
        </w:r>
        <w:r w:rsidR="00461B4C">
          <w:rPr>
            <w:webHidden/>
          </w:rPr>
          <w:fldChar w:fldCharType="end"/>
        </w:r>
      </w:hyperlink>
    </w:p>
    <w:p w14:paraId="58D51A64" w14:textId="0E61BB0A" w:rsidR="000A7829" w:rsidRDefault="0032178B" w:rsidP="00726187">
      <w:r>
        <w:fldChar w:fldCharType="end"/>
      </w:r>
    </w:p>
    <w:p w14:paraId="3A0DFCCF" w14:textId="45A857B5" w:rsidR="0026591A" w:rsidRDefault="0026591A" w:rsidP="00726187"/>
    <w:p w14:paraId="663991AB" w14:textId="6A0BAAA9" w:rsidR="0026591A" w:rsidRDefault="0026591A" w:rsidP="00726187"/>
    <w:p w14:paraId="5C9EF766" w14:textId="3620EDE0" w:rsidR="0026591A" w:rsidRDefault="0026591A" w:rsidP="00726187"/>
    <w:p w14:paraId="285275E8" w14:textId="6CEAEE74" w:rsidR="0026591A" w:rsidRDefault="0026591A" w:rsidP="00726187"/>
    <w:p w14:paraId="0BCABF3F" w14:textId="3E331DB2" w:rsidR="0026591A" w:rsidRDefault="0026591A" w:rsidP="00726187"/>
    <w:p w14:paraId="4A06F906" w14:textId="088C4056" w:rsidR="00B84667" w:rsidRDefault="00B84667" w:rsidP="00726187"/>
    <w:p w14:paraId="078CDEF7" w14:textId="4252544A" w:rsidR="00B84667" w:rsidRDefault="00B84667" w:rsidP="00726187"/>
    <w:p w14:paraId="6B787B50" w14:textId="081FA380" w:rsidR="00B84667" w:rsidRDefault="00B84667" w:rsidP="00726187"/>
    <w:p w14:paraId="40D02DA8" w14:textId="0D745CCD" w:rsidR="00B84667" w:rsidRDefault="00B84667" w:rsidP="00726187"/>
    <w:p w14:paraId="4418E4FC" w14:textId="0A158073" w:rsidR="00B84667" w:rsidRDefault="00B84667" w:rsidP="00726187"/>
    <w:p w14:paraId="75ED7AA4" w14:textId="3286CEA1" w:rsidR="00B84667" w:rsidRDefault="00B84667" w:rsidP="00726187"/>
    <w:p w14:paraId="78B1C370" w14:textId="4AB1A4DD" w:rsidR="00B84667" w:rsidRDefault="00E91F3C" w:rsidP="00E91F3C">
      <w:pPr>
        <w:jc w:val="center"/>
      </w:pPr>
      <w:r>
        <w:t>Intentionally Left Blank</w:t>
      </w:r>
    </w:p>
    <w:p w14:paraId="5B9BFDC8" w14:textId="0A63CA1C" w:rsidR="00B84667" w:rsidRDefault="00B84667" w:rsidP="00726187"/>
    <w:p w14:paraId="314D4F97" w14:textId="7DF32F44" w:rsidR="00B84667" w:rsidRDefault="00B84667" w:rsidP="00726187"/>
    <w:p w14:paraId="7569349E" w14:textId="60148769" w:rsidR="00B84667" w:rsidRDefault="00B84667" w:rsidP="00726187"/>
    <w:p w14:paraId="0E9BA449" w14:textId="03FA2F88" w:rsidR="00B84667" w:rsidRDefault="00B84667" w:rsidP="00726187"/>
    <w:p w14:paraId="2FFE31EC" w14:textId="65ED08BE" w:rsidR="00B84667" w:rsidRDefault="00B84667" w:rsidP="00726187"/>
    <w:p w14:paraId="51753D8F" w14:textId="19C77D4E" w:rsidR="00B84667" w:rsidRDefault="00B84667" w:rsidP="00726187"/>
    <w:p w14:paraId="151ED176" w14:textId="5A565137" w:rsidR="00B84667" w:rsidRDefault="00B84667" w:rsidP="00726187"/>
    <w:p w14:paraId="3C769168" w14:textId="2BB5283C" w:rsidR="00B84667" w:rsidRDefault="00B84667" w:rsidP="00726187"/>
    <w:p w14:paraId="5FD55D63" w14:textId="176C85C5" w:rsidR="00B84667" w:rsidRDefault="00B84667" w:rsidP="00726187"/>
    <w:p w14:paraId="39549223" w14:textId="7C770BB3" w:rsidR="00B84667" w:rsidRDefault="00B84667" w:rsidP="00726187"/>
    <w:p w14:paraId="7E08BAB3" w14:textId="2FEF5BCA" w:rsidR="00B84667" w:rsidRDefault="00B84667" w:rsidP="00726187"/>
    <w:p w14:paraId="0CA12A7B" w14:textId="1DE758D9" w:rsidR="00B84667" w:rsidRDefault="00B84667" w:rsidP="00726187"/>
    <w:p w14:paraId="4F483E18" w14:textId="77777777" w:rsidR="00B84667" w:rsidRDefault="00B84667" w:rsidP="00726187"/>
    <w:p w14:paraId="288641AC" w14:textId="02157A21" w:rsidR="0026591A" w:rsidRDefault="0026591A" w:rsidP="00726187"/>
    <w:p w14:paraId="787C74B2" w14:textId="77777777" w:rsidR="00F46A44" w:rsidRDefault="00F46A44" w:rsidP="00726187"/>
    <w:p w14:paraId="64C16751" w14:textId="77777777" w:rsidR="00F46A44" w:rsidRDefault="00F46A44" w:rsidP="00726187"/>
    <w:p w14:paraId="6AF07895" w14:textId="77777777" w:rsidR="00F46A44" w:rsidRDefault="00F46A44" w:rsidP="00726187"/>
    <w:p w14:paraId="0CFAE350" w14:textId="3FBFDEB4" w:rsidR="0026591A" w:rsidRDefault="0026591A" w:rsidP="00726187"/>
    <w:p w14:paraId="1CBA12A2" w14:textId="42D61C35" w:rsidR="00ED4DC8" w:rsidRDefault="00726187" w:rsidP="00513DAE">
      <w:pPr>
        <w:pStyle w:val="Heading1"/>
      </w:pPr>
      <w:bookmarkStart w:id="0" w:name="_Toc498927310"/>
      <w:bookmarkStart w:id="1" w:name="_Toc130387590"/>
      <w:r w:rsidRPr="003F30E3">
        <w:lastRenderedPageBreak/>
        <w:t>Summary</w:t>
      </w:r>
      <w:bookmarkEnd w:id="0"/>
      <w:bookmarkEnd w:id="1"/>
    </w:p>
    <w:p w14:paraId="2969A1A0" w14:textId="4193CD2A" w:rsidR="00B85136" w:rsidRPr="00034107" w:rsidRDefault="000A6B7E" w:rsidP="00513DAE">
      <w:pPr>
        <w:pStyle w:val="Heading2"/>
      </w:pPr>
      <w:bookmarkStart w:id="2" w:name="_Toc130387591"/>
      <w:r w:rsidRPr="00034107">
        <w:t>Objective</w:t>
      </w:r>
      <w:bookmarkEnd w:id="2"/>
    </w:p>
    <w:p w14:paraId="2F77C6FA" w14:textId="79BB15A1" w:rsidR="009A22DA" w:rsidRPr="009F36C2" w:rsidRDefault="00FA32C9" w:rsidP="00CC2090">
      <w:pPr>
        <w:pStyle w:val="Heading1"/>
        <w:numPr>
          <w:ilvl w:val="0"/>
          <w:numId w:val="0"/>
        </w:numPr>
        <w:rPr>
          <w:b w:val="0"/>
          <w:bCs/>
        </w:rPr>
      </w:pPr>
      <w:bookmarkStart w:id="3" w:name="_Toc124329760"/>
      <w:bookmarkStart w:id="4" w:name="_Toc124330218"/>
      <w:bookmarkStart w:id="5" w:name="_Toc130387497"/>
      <w:bookmarkStart w:id="6" w:name="_Toc130387592"/>
      <w:r w:rsidRPr="009F36C2">
        <w:rPr>
          <w:b w:val="0"/>
          <w:bCs/>
        </w:rPr>
        <w:t xml:space="preserve">This program is intended to address Earthmoving Equipment as defined in 29 CFR§1926.602 Material Handling equipment and 29 CFR§1926.959 Mechanical Equipment </w:t>
      </w:r>
      <w:r w:rsidR="009334A2" w:rsidRPr="009F36C2">
        <w:rPr>
          <w:b w:val="0"/>
          <w:bCs/>
        </w:rPr>
        <w:t>t</w:t>
      </w:r>
      <w:r w:rsidR="009A22DA" w:rsidRPr="009F36C2">
        <w:rPr>
          <w:b w:val="0"/>
          <w:bCs/>
        </w:rPr>
        <w:t xml:space="preserve">o reduce the risk of work-related injury or fatality by maximizing personal safety during heavy equipment operation. There are no generalized OSHA Standards for Heavy Equipment Operators. The University recognizes the hazards associated with the operation of heavy equipment and has developed this program to establish safety procedures and training requirements for </w:t>
      </w:r>
      <w:r w:rsidR="000D0F0A" w:rsidRPr="009F36C2">
        <w:rPr>
          <w:b w:val="0"/>
          <w:bCs/>
        </w:rPr>
        <w:t>faculty, staff, and</w:t>
      </w:r>
      <w:r w:rsidR="009A22DA" w:rsidRPr="009F36C2">
        <w:rPr>
          <w:b w:val="0"/>
          <w:bCs/>
        </w:rPr>
        <w:t xml:space="preserve"> students. The safety procedures developed in this program are considered supplemental to the Manufacturer's Operator and Safety Manuals.</w:t>
      </w:r>
      <w:bookmarkEnd w:id="3"/>
      <w:bookmarkEnd w:id="4"/>
      <w:bookmarkEnd w:id="5"/>
      <w:bookmarkEnd w:id="6"/>
    </w:p>
    <w:p w14:paraId="546A499F" w14:textId="306D395B" w:rsidR="00297C30" w:rsidRPr="009F36C2" w:rsidRDefault="000A7829" w:rsidP="00513DAE">
      <w:pPr>
        <w:pStyle w:val="Heading2"/>
      </w:pPr>
      <w:bookmarkStart w:id="7" w:name="_Toc130387593"/>
      <w:r w:rsidRPr="009F36C2">
        <w:t>Scope</w:t>
      </w:r>
      <w:bookmarkEnd w:id="7"/>
    </w:p>
    <w:p w14:paraId="4D436F1D" w14:textId="6E7BEB7A" w:rsidR="009A22DA" w:rsidRPr="009A22DA" w:rsidRDefault="009A22DA" w:rsidP="009A22DA">
      <w:pPr>
        <w:autoSpaceDE w:val="0"/>
        <w:autoSpaceDN w:val="0"/>
        <w:adjustRightInd w:val="0"/>
        <w:spacing w:after="0" w:line="240" w:lineRule="auto"/>
        <w:rPr>
          <w:bCs/>
        </w:rPr>
      </w:pPr>
      <w:bookmarkStart w:id="8" w:name="_Hlk124260815"/>
      <w:r w:rsidRPr="009F36C2">
        <w:rPr>
          <w:bCs/>
        </w:rPr>
        <w:t xml:space="preserve">This program applies to heavy equipment that may be propelled by gasoline, propane, </w:t>
      </w:r>
      <w:r w:rsidR="00034107" w:rsidRPr="009F36C2">
        <w:rPr>
          <w:bCs/>
        </w:rPr>
        <w:t>diesel,</w:t>
      </w:r>
      <w:r w:rsidRPr="009F36C2">
        <w:rPr>
          <w:bCs/>
        </w:rPr>
        <w:t xml:space="preserve"> or electricity. Heavy Equipment that is covered by this program </w:t>
      </w:r>
      <w:r w:rsidR="00C8113B" w:rsidRPr="009F36C2">
        <w:rPr>
          <w:bCs/>
        </w:rPr>
        <w:t xml:space="preserve">only </w:t>
      </w:r>
      <w:r w:rsidR="00034107" w:rsidRPr="009F36C2">
        <w:rPr>
          <w:bCs/>
        </w:rPr>
        <w:t>includes</w:t>
      </w:r>
      <w:r w:rsidRPr="009F36C2">
        <w:rPr>
          <w:bCs/>
        </w:rPr>
        <w:t>: Skid steer</w:t>
      </w:r>
      <w:r w:rsidR="00A35FEB" w:rsidRPr="009F36C2">
        <w:rPr>
          <w:bCs/>
        </w:rPr>
        <w:t xml:space="preserve">s </w:t>
      </w:r>
      <w:r w:rsidRPr="009F36C2">
        <w:rPr>
          <w:bCs/>
        </w:rPr>
        <w:t xml:space="preserve">and </w:t>
      </w:r>
      <w:r w:rsidR="00CC2090" w:rsidRPr="009F36C2">
        <w:rPr>
          <w:bCs/>
        </w:rPr>
        <w:t>mini e</w:t>
      </w:r>
      <w:r w:rsidRPr="009F36C2">
        <w:rPr>
          <w:bCs/>
        </w:rPr>
        <w:t xml:space="preserve">xcavators. This program establishes requirements to work in or around heavy equipment. Only competent </w:t>
      </w:r>
      <w:r w:rsidR="00326B28" w:rsidRPr="009F36C2">
        <w:rPr>
          <w:bCs/>
        </w:rPr>
        <w:t xml:space="preserve">individuals </w:t>
      </w:r>
      <w:r w:rsidRPr="009F36C2">
        <w:rPr>
          <w:bCs/>
        </w:rPr>
        <w:t>may operate heavy equipment. An individual’s competency must be demonstrated by successful completion of the training and evaluation process specified in this program.</w:t>
      </w:r>
      <w:r w:rsidR="00326B28" w:rsidRPr="009F36C2">
        <w:rPr>
          <w:bCs/>
        </w:rPr>
        <w:t xml:space="preserve"> The program </w:t>
      </w:r>
      <w:r w:rsidR="008E3E02" w:rsidRPr="009F36C2">
        <w:rPr>
          <w:bCs/>
        </w:rPr>
        <w:t xml:space="preserve">also </w:t>
      </w:r>
      <w:r w:rsidR="00831DF9" w:rsidRPr="009F36C2">
        <w:rPr>
          <w:bCs/>
        </w:rPr>
        <w:t>applies to</w:t>
      </w:r>
      <w:r w:rsidR="00326B28" w:rsidRPr="009F36C2">
        <w:rPr>
          <w:bCs/>
        </w:rPr>
        <w:t xml:space="preserve"> UVA employees and students who</w:t>
      </w:r>
      <w:r w:rsidR="008B7837" w:rsidRPr="009F36C2">
        <w:rPr>
          <w:bCs/>
        </w:rPr>
        <w:t xml:space="preserve"> </w:t>
      </w:r>
      <w:r w:rsidR="00083C55" w:rsidRPr="009F36C2">
        <w:rPr>
          <w:bCs/>
        </w:rPr>
        <w:t xml:space="preserve">temporarily </w:t>
      </w:r>
      <w:r w:rsidR="008B7837" w:rsidRPr="009F36C2">
        <w:rPr>
          <w:bCs/>
        </w:rPr>
        <w:t>operate</w:t>
      </w:r>
      <w:r w:rsidR="008E3E02" w:rsidRPr="009F36C2">
        <w:rPr>
          <w:bCs/>
        </w:rPr>
        <w:t xml:space="preserve"> </w:t>
      </w:r>
      <w:r w:rsidR="00A35FEB" w:rsidRPr="009F36C2">
        <w:rPr>
          <w:bCs/>
        </w:rPr>
        <w:t>skid steers and mini excavators</w:t>
      </w:r>
      <w:r w:rsidR="008E3E02" w:rsidRPr="009F36C2">
        <w:rPr>
          <w:bCs/>
        </w:rPr>
        <w:t xml:space="preserve"> in an instructional environment.</w:t>
      </w:r>
      <w:r w:rsidR="008E3E02">
        <w:rPr>
          <w:bCs/>
        </w:rPr>
        <w:t xml:space="preserve"> </w:t>
      </w:r>
    </w:p>
    <w:bookmarkEnd w:id="8"/>
    <w:p w14:paraId="41767BC5" w14:textId="77777777" w:rsidR="009A22DA" w:rsidRPr="0016703A" w:rsidRDefault="009A22DA" w:rsidP="00A35FEB">
      <w:pPr>
        <w:spacing w:after="0"/>
      </w:pPr>
    </w:p>
    <w:p w14:paraId="17E0148E" w14:textId="2AA226A5" w:rsidR="00DF379D" w:rsidRDefault="000A7829" w:rsidP="003F30E3">
      <w:pPr>
        <w:pStyle w:val="Heading1"/>
      </w:pPr>
      <w:bookmarkStart w:id="9" w:name="_Toc130387594"/>
      <w:r>
        <w:t>Regulations &amp; Other Requirements</w:t>
      </w:r>
      <w:bookmarkEnd w:id="9"/>
    </w:p>
    <w:p w14:paraId="0A815731" w14:textId="77777777" w:rsidR="00B85136" w:rsidRPr="00B85136" w:rsidRDefault="00B85136">
      <w:pPr>
        <w:pStyle w:val="ListParagraph"/>
        <w:numPr>
          <w:ilvl w:val="0"/>
          <w:numId w:val="2"/>
        </w:numPr>
        <w:outlineLvl w:val="1"/>
        <w:rPr>
          <w:b/>
          <w:vanish/>
        </w:rPr>
      </w:pPr>
    </w:p>
    <w:p w14:paraId="1EFAB0D8" w14:textId="77777777" w:rsidR="00B85136" w:rsidRPr="00B85136" w:rsidRDefault="00B85136">
      <w:pPr>
        <w:pStyle w:val="ListParagraph"/>
        <w:numPr>
          <w:ilvl w:val="1"/>
          <w:numId w:val="2"/>
        </w:numPr>
        <w:outlineLvl w:val="1"/>
        <w:rPr>
          <w:b/>
          <w:vanish/>
        </w:rPr>
      </w:pPr>
    </w:p>
    <w:p w14:paraId="125F113C" w14:textId="77777777" w:rsidR="003F30E3" w:rsidRPr="003F30E3" w:rsidRDefault="003F30E3">
      <w:pPr>
        <w:pStyle w:val="ListParagraph"/>
        <w:numPr>
          <w:ilvl w:val="0"/>
          <w:numId w:val="3"/>
        </w:numPr>
        <w:outlineLvl w:val="1"/>
        <w:rPr>
          <w:b/>
          <w:vanish/>
        </w:rPr>
      </w:pPr>
    </w:p>
    <w:p w14:paraId="6424D834" w14:textId="77777777" w:rsidR="003F30E3" w:rsidRPr="003F30E3" w:rsidRDefault="003F30E3">
      <w:pPr>
        <w:pStyle w:val="ListParagraph"/>
        <w:numPr>
          <w:ilvl w:val="0"/>
          <w:numId w:val="3"/>
        </w:numPr>
        <w:outlineLvl w:val="1"/>
        <w:rPr>
          <w:b/>
          <w:vanish/>
        </w:rPr>
      </w:pPr>
    </w:p>
    <w:p w14:paraId="54CB56ED" w14:textId="6F264B94" w:rsidR="00FA32C9" w:rsidRDefault="00467F67" w:rsidP="00FA32C9">
      <w:pPr>
        <w:pStyle w:val="Heading2"/>
        <w:rPr>
          <w:caps/>
        </w:rPr>
      </w:pPr>
      <w:bookmarkStart w:id="10" w:name="_Toc130387595"/>
      <w:r w:rsidRPr="002A5CE2">
        <w:t>Occupational</w:t>
      </w:r>
      <w:r w:rsidR="003F30E3" w:rsidRPr="002A5CE2">
        <w:t xml:space="preserve"> </w:t>
      </w:r>
      <w:r w:rsidRPr="002A5CE2">
        <w:t xml:space="preserve">Safety &amp; Health Administration </w:t>
      </w:r>
      <w:r w:rsidR="002C6B03" w:rsidRPr="002A5CE2">
        <w:t>(OSH</w:t>
      </w:r>
      <w:r w:rsidR="002C6B03" w:rsidRPr="002A5CE2">
        <w:rPr>
          <w:caps/>
        </w:rPr>
        <w:t>A)</w:t>
      </w:r>
      <w:bookmarkEnd w:id="10"/>
    </w:p>
    <w:p w14:paraId="10138421" w14:textId="77777777" w:rsidR="002E0E83" w:rsidRDefault="00FA32C9" w:rsidP="002E0E83">
      <w:pPr>
        <w:pStyle w:val="Heading1"/>
        <w:numPr>
          <w:ilvl w:val="0"/>
          <w:numId w:val="0"/>
        </w:numPr>
        <w:ind w:left="720" w:hanging="720"/>
        <w:rPr>
          <w:b w:val="0"/>
          <w:bCs/>
        </w:rPr>
      </w:pPr>
      <w:bookmarkStart w:id="11" w:name="_Toc130387501"/>
      <w:bookmarkStart w:id="12" w:name="_Toc130387596"/>
      <w:bookmarkStart w:id="13" w:name="_Toc124329764"/>
      <w:bookmarkStart w:id="14" w:name="_Toc124330222"/>
      <w:bookmarkStart w:id="15" w:name="_Hlk124318478"/>
      <w:r w:rsidRPr="00CC2090">
        <w:rPr>
          <w:b w:val="0"/>
          <w:bCs/>
        </w:rPr>
        <w:t xml:space="preserve">This </w:t>
      </w:r>
      <w:r w:rsidR="002E0E83">
        <w:rPr>
          <w:b w:val="0"/>
          <w:bCs/>
        </w:rPr>
        <w:t>Skid Steer and Mini Excavator</w:t>
      </w:r>
      <w:r w:rsidRPr="00CC2090">
        <w:rPr>
          <w:b w:val="0"/>
          <w:bCs/>
        </w:rPr>
        <w:t xml:space="preserve"> Program complies with Occupational Safety and Health </w:t>
      </w:r>
      <w:r w:rsidR="00CC2090" w:rsidRPr="00CC2090">
        <w:rPr>
          <w:b w:val="0"/>
          <w:bCs/>
        </w:rPr>
        <w:t>Administration</w:t>
      </w:r>
      <w:bookmarkEnd w:id="11"/>
      <w:bookmarkEnd w:id="12"/>
      <w:r w:rsidRPr="00CC2090">
        <w:rPr>
          <w:b w:val="0"/>
          <w:bCs/>
        </w:rPr>
        <w:t xml:space="preserve"> </w:t>
      </w:r>
    </w:p>
    <w:p w14:paraId="39094779" w14:textId="77777777" w:rsidR="002E0E83" w:rsidRDefault="00FA32C9" w:rsidP="002E0E83">
      <w:pPr>
        <w:pStyle w:val="Heading1"/>
        <w:numPr>
          <w:ilvl w:val="0"/>
          <w:numId w:val="0"/>
        </w:numPr>
        <w:ind w:left="720" w:hanging="720"/>
        <w:rPr>
          <w:b w:val="0"/>
          <w:bCs/>
        </w:rPr>
      </w:pPr>
      <w:bookmarkStart w:id="16" w:name="_Toc130387502"/>
      <w:bookmarkStart w:id="17" w:name="_Toc130387597"/>
      <w:r w:rsidRPr="00CC2090">
        <w:rPr>
          <w:b w:val="0"/>
          <w:bCs/>
        </w:rPr>
        <w:t>(OSHA)</w:t>
      </w:r>
      <w:bookmarkEnd w:id="13"/>
      <w:bookmarkEnd w:id="14"/>
      <w:r w:rsidR="002E0E83">
        <w:rPr>
          <w:b w:val="0"/>
          <w:bCs/>
        </w:rPr>
        <w:t xml:space="preserve"> </w:t>
      </w:r>
      <w:bookmarkStart w:id="18" w:name="_Toc124329765"/>
      <w:bookmarkStart w:id="19" w:name="_Toc124330223"/>
      <w:r w:rsidRPr="00CC2090">
        <w:rPr>
          <w:b w:val="0"/>
          <w:bCs/>
        </w:rPr>
        <w:t xml:space="preserve">standards 29 CFR 1926.602, </w:t>
      </w:r>
      <w:r w:rsidRPr="00CC2090">
        <w:rPr>
          <w:b w:val="0"/>
          <w:bCs/>
          <w:i/>
          <w:iCs/>
        </w:rPr>
        <w:t>Material Handling Equipment</w:t>
      </w:r>
      <w:r w:rsidRPr="00CC2090">
        <w:rPr>
          <w:b w:val="0"/>
          <w:bCs/>
        </w:rPr>
        <w:t xml:space="preserve"> and 29 CFR 1926.959 </w:t>
      </w:r>
      <w:r w:rsidRPr="00CC2090">
        <w:rPr>
          <w:b w:val="0"/>
          <w:bCs/>
          <w:i/>
          <w:iCs/>
        </w:rPr>
        <w:t>Mechanical</w:t>
      </w:r>
      <w:bookmarkEnd w:id="16"/>
      <w:bookmarkEnd w:id="17"/>
      <w:r w:rsidRPr="00CC2090">
        <w:rPr>
          <w:b w:val="0"/>
          <w:bCs/>
        </w:rPr>
        <w:t xml:space="preserve"> </w:t>
      </w:r>
    </w:p>
    <w:p w14:paraId="239FEFEE" w14:textId="76626D55" w:rsidR="007D44A2" w:rsidRPr="00CC2090" w:rsidRDefault="00FA32C9" w:rsidP="002E0E83">
      <w:pPr>
        <w:pStyle w:val="Heading1"/>
        <w:numPr>
          <w:ilvl w:val="0"/>
          <w:numId w:val="0"/>
        </w:numPr>
        <w:ind w:left="720" w:hanging="720"/>
        <w:rPr>
          <w:b w:val="0"/>
          <w:bCs/>
        </w:rPr>
      </w:pPr>
      <w:bookmarkStart w:id="20" w:name="_Toc130387503"/>
      <w:bookmarkStart w:id="21" w:name="_Toc130387598"/>
      <w:r w:rsidRPr="00CC2090">
        <w:rPr>
          <w:b w:val="0"/>
          <w:bCs/>
          <w:i/>
          <w:iCs/>
        </w:rPr>
        <w:t>Equipment</w:t>
      </w:r>
      <w:r w:rsidRPr="00CC2090">
        <w:rPr>
          <w:b w:val="0"/>
          <w:bCs/>
        </w:rPr>
        <w:t>.</w:t>
      </w:r>
      <w:bookmarkEnd w:id="18"/>
      <w:bookmarkEnd w:id="19"/>
      <w:bookmarkEnd w:id="20"/>
      <w:bookmarkEnd w:id="21"/>
      <w:r w:rsidRPr="00CC2090">
        <w:rPr>
          <w:b w:val="0"/>
          <w:bCs/>
        </w:rPr>
        <w:t xml:space="preserve"> </w:t>
      </w:r>
      <w:bookmarkEnd w:id="15"/>
    </w:p>
    <w:p w14:paraId="0918E28C" w14:textId="74B7D547" w:rsidR="00513DAE" w:rsidRDefault="00467F67" w:rsidP="007D44A2">
      <w:pPr>
        <w:pStyle w:val="Heading2"/>
      </w:pPr>
      <w:bookmarkStart w:id="22" w:name="_Toc130387599"/>
      <w:r w:rsidRPr="002A5CE2">
        <w:t>University of Virginia</w:t>
      </w:r>
      <w:r w:rsidR="0095419D">
        <w:t xml:space="preserve"> (UVA)</w:t>
      </w:r>
      <w:bookmarkEnd w:id="22"/>
    </w:p>
    <w:p w14:paraId="4B7DF735" w14:textId="44A54AE8" w:rsidR="00FA32C9" w:rsidRDefault="00FA32C9" w:rsidP="00C41B84">
      <w:pPr>
        <w:pStyle w:val="Heading1"/>
        <w:numPr>
          <w:ilvl w:val="0"/>
          <w:numId w:val="0"/>
        </w:numPr>
        <w:spacing w:after="0" w:line="240" w:lineRule="auto"/>
        <w:rPr>
          <w:b w:val="0"/>
          <w:bCs/>
        </w:rPr>
      </w:pPr>
      <w:bookmarkStart w:id="23" w:name="_Toc124329767"/>
      <w:bookmarkStart w:id="24" w:name="_Toc124330225"/>
      <w:bookmarkStart w:id="25" w:name="_Toc130387505"/>
      <w:bookmarkStart w:id="26" w:name="_Toc130387600"/>
      <w:bookmarkStart w:id="27" w:name="_Hlk124318535"/>
      <w:r w:rsidRPr="00CC2090">
        <w:rPr>
          <w:b w:val="0"/>
          <w:bCs/>
        </w:rPr>
        <w:t xml:space="preserve">This </w:t>
      </w:r>
      <w:r w:rsidR="002E0E83">
        <w:rPr>
          <w:b w:val="0"/>
          <w:bCs/>
        </w:rPr>
        <w:t>Skid Steer and Min</w:t>
      </w:r>
      <w:r w:rsidR="00C8113B">
        <w:rPr>
          <w:b w:val="0"/>
          <w:bCs/>
        </w:rPr>
        <w:t>i</w:t>
      </w:r>
      <w:r w:rsidR="002E0E83">
        <w:rPr>
          <w:b w:val="0"/>
          <w:bCs/>
        </w:rPr>
        <w:t xml:space="preserve"> Excavator </w:t>
      </w:r>
      <w:r w:rsidRPr="00CC2090">
        <w:rPr>
          <w:b w:val="0"/>
          <w:bCs/>
        </w:rPr>
        <w:t xml:space="preserve">Program complies with and adheres to applicable OSHA regulations that have been developed and are relevant to the unique working </w:t>
      </w:r>
      <w:r w:rsidR="0066527C">
        <w:rPr>
          <w:b w:val="0"/>
          <w:bCs/>
        </w:rPr>
        <w:t xml:space="preserve">and </w:t>
      </w:r>
      <w:r w:rsidR="00CF2FC2">
        <w:rPr>
          <w:b w:val="0"/>
          <w:bCs/>
        </w:rPr>
        <w:t>instructional</w:t>
      </w:r>
      <w:r w:rsidR="0066527C">
        <w:rPr>
          <w:b w:val="0"/>
          <w:bCs/>
        </w:rPr>
        <w:t xml:space="preserve"> </w:t>
      </w:r>
      <w:r w:rsidRPr="00CC2090">
        <w:rPr>
          <w:b w:val="0"/>
          <w:bCs/>
        </w:rPr>
        <w:t>environment</w:t>
      </w:r>
      <w:r w:rsidR="008B7837">
        <w:rPr>
          <w:b w:val="0"/>
          <w:bCs/>
        </w:rPr>
        <w:t>s</w:t>
      </w:r>
      <w:r w:rsidRPr="00CC2090">
        <w:rPr>
          <w:b w:val="0"/>
          <w:bCs/>
        </w:rPr>
        <w:t xml:space="preserve"> of UVA faculty, staff, and students.</w:t>
      </w:r>
      <w:bookmarkEnd w:id="23"/>
      <w:bookmarkEnd w:id="24"/>
      <w:bookmarkEnd w:id="25"/>
      <w:bookmarkEnd w:id="26"/>
      <w:r w:rsidRPr="00CC2090">
        <w:rPr>
          <w:b w:val="0"/>
          <w:bCs/>
        </w:rPr>
        <w:t xml:space="preserve"> </w:t>
      </w:r>
      <w:bookmarkEnd w:id="27"/>
    </w:p>
    <w:p w14:paraId="31FF8F21" w14:textId="77777777" w:rsidR="002E0E83" w:rsidRPr="002E0E83" w:rsidRDefault="002E0E83" w:rsidP="00C41B84">
      <w:pPr>
        <w:spacing w:after="0" w:line="240" w:lineRule="auto"/>
      </w:pPr>
    </w:p>
    <w:p w14:paraId="1C39742A" w14:textId="009F7193" w:rsidR="0016703A" w:rsidRPr="0016703A" w:rsidRDefault="00467F67" w:rsidP="0016703A">
      <w:pPr>
        <w:pStyle w:val="Heading1"/>
      </w:pPr>
      <w:bookmarkStart w:id="28" w:name="_Toc130387601"/>
      <w:r>
        <w:t>Roles and Responsibilities</w:t>
      </w:r>
      <w:bookmarkEnd w:id="28"/>
    </w:p>
    <w:p w14:paraId="17F4D843" w14:textId="77777777" w:rsidR="00467F67" w:rsidRPr="00467F67" w:rsidRDefault="00467F67">
      <w:pPr>
        <w:pStyle w:val="ListParagraph"/>
        <w:numPr>
          <w:ilvl w:val="0"/>
          <w:numId w:val="2"/>
        </w:numPr>
        <w:outlineLvl w:val="1"/>
        <w:rPr>
          <w:b/>
          <w:vanish/>
        </w:rPr>
      </w:pPr>
    </w:p>
    <w:p w14:paraId="3F74FD41" w14:textId="08428A82" w:rsidR="00513DAE" w:rsidRPr="002A5CE2" w:rsidRDefault="0016703A" w:rsidP="00A33711">
      <w:pPr>
        <w:pStyle w:val="Heading2"/>
      </w:pPr>
      <w:bookmarkStart w:id="29" w:name="_Toc130387602"/>
      <w:r w:rsidRPr="002A5CE2">
        <w:t>Environmental</w:t>
      </w:r>
      <w:r w:rsidR="00467F67" w:rsidRPr="002A5CE2">
        <w:t xml:space="preserve"> Health &amp; Safety</w:t>
      </w:r>
      <w:r w:rsidR="002F28A6">
        <w:t xml:space="preserve"> (EHS)</w:t>
      </w:r>
      <w:bookmarkEnd w:id="29"/>
    </w:p>
    <w:p w14:paraId="04630911" w14:textId="540EC1FE" w:rsidR="005534BE" w:rsidRPr="009F36C2" w:rsidRDefault="005534BE">
      <w:pPr>
        <w:pStyle w:val="ListParagraph"/>
        <w:numPr>
          <w:ilvl w:val="0"/>
          <w:numId w:val="8"/>
        </w:numPr>
        <w:spacing w:after="0"/>
      </w:pPr>
      <w:r w:rsidRPr="009F36C2">
        <w:t xml:space="preserve">Assist with the development of accident prevention methods, procedures and </w:t>
      </w:r>
      <w:r w:rsidR="00A35FEB" w:rsidRPr="009F36C2">
        <w:t>Skid Steer and Mini Excavator</w:t>
      </w:r>
      <w:r w:rsidR="00CF624B" w:rsidRPr="009F36C2">
        <w:t xml:space="preserve"> Program.</w:t>
      </w:r>
    </w:p>
    <w:p w14:paraId="4B5124A5" w14:textId="55874452" w:rsidR="005534BE" w:rsidRPr="009F36C2" w:rsidRDefault="005534BE">
      <w:pPr>
        <w:pStyle w:val="ListParagraph"/>
        <w:numPr>
          <w:ilvl w:val="0"/>
          <w:numId w:val="8"/>
        </w:numPr>
        <w:spacing w:after="0"/>
      </w:pPr>
      <w:r w:rsidRPr="009F36C2">
        <w:t xml:space="preserve">May conduct inspections of </w:t>
      </w:r>
      <w:r w:rsidR="001C2D16" w:rsidRPr="009F36C2">
        <w:t xml:space="preserve">a </w:t>
      </w:r>
      <w:r w:rsidRPr="009F36C2">
        <w:t>work</w:t>
      </w:r>
      <w:r w:rsidR="001C2D16" w:rsidRPr="009F36C2">
        <w:t xml:space="preserve"> or instructional</w:t>
      </w:r>
      <w:r w:rsidRPr="009F36C2">
        <w:t xml:space="preserve"> site utilizing heavy equipment.</w:t>
      </w:r>
    </w:p>
    <w:p w14:paraId="2EE56E2C" w14:textId="4B221228" w:rsidR="005534BE" w:rsidRPr="009F36C2" w:rsidRDefault="00902AD2">
      <w:pPr>
        <w:pStyle w:val="ListParagraph"/>
        <w:numPr>
          <w:ilvl w:val="0"/>
          <w:numId w:val="8"/>
        </w:numPr>
        <w:spacing w:after="0"/>
      </w:pPr>
      <w:r w:rsidRPr="009F36C2">
        <w:t>Investigate</w:t>
      </w:r>
      <w:r w:rsidR="005534BE" w:rsidRPr="009F36C2">
        <w:t xml:space="preserve"> safety concerns, accidents, and hazardous conditions</w:t>
      </w:r>
      <w:r w:rsidR="000D0F0A" w:rsidRPr="009F36C2">
        <w:t>,</w:t>
      </w:r>
      <w:r w:rsidR="005534BE" w:rsidRPr="009F36C2">
        <w:t xml:space="preserve"> and </w:t>
      </w:r>
      <w:r w:rsidRPr="009F36C2">
        <w:t xml:space="preserve">provide </w:t>
      </w:r>
      <w:r w:rsidR="00301CBF" w:rsidRPr="009F36C2">
        <w:t xml:space="preserve">a </w:t>
      </w:r>
      <w:r w:rsidR="005534BE" w:rsidRPr="009F36C2">
        <w:t>corrective action</w:t>
      </w:r>
      <w:r w:rsidR="00301CBF" w:rsidRPr="009F36C2">
        <w:t>s plan</w:t>
      </w:r>
      <w:r w:rsidR="005534BE" w:rsidRPr="009F36C2">
        <w:t>.</w:t>
      </w:r>
    </w:p>
    <w:p w14:paraId="5256F598" w14:textId="77777777" w:rsidR="00045EF0" w:rsidRPr="009F36C2" w:rsidRDefault="00045EF0" w:rsidP="00045EF0">
      <w:pPr>
        <w:pStyle w:val="ListParagraph"/>
        <w:spacing w:after="0"/>
      </w:pPr>
    </w:p>
    <w:p w14:paraId="19E7369B" w14:textId="751F575A" w:rsidR="0016703A" w:rsidRPr="009F36C2" w:rsidRDefault="0016703A" w:rsidP="0016703A">
      <w:pPr>
        <w:pStyle w:val="Heading2"/>
      </w:pPr>
      <w:bookmarkStart w:id="30" w:name="_Toc130387603"/>
      <w:r w:rsidRPr="009F36C2">
        <w:t xml:space="preserve">Department </w:t>
      </w:r>
      <w:r w:rsidR="00045EF0" w:rsidRPr="009F36C2">
        <w:t>Managers</w:t>
      </w:r>
      <w:r w:rsidR="001C2D16" w:rsidRPr="009F36C2">
        <w:t xml:space="preserve"> or Chairs</w:t>
      </w:r>
      <w:bookmarkEnd w:id="30"/>
    </w:p>
    <w:p w14:paraId="07518752" w14:textId="44E25430" w:rsidR="00045EF0" w:rsidRPr="009F36C2" w:rsidRDefault="00045EF0">
      <w:pPr>
        <w:pStyle w:val="ListParagraph"/>
        <w:numPr>
          <w:ilvl w:val="0"/>
          <w:numId w:val="28"/>
        </w:numPr>
        <w:spacing w:after="0"/>
      </w:pPr>
      <w:r w:rsidRPr="009F36C2">
        <w:t>Identifying the specific jobs or individuals to whom this program applies.</w:t>
      </w:r>
    </w:p>
    <w:p w14:paraId="5DC0FC93" w14:textId="77777777" w:rsidR="00045EF0" w:rsidRPr="009F36C2" w:rsidRDefault="00045EF0">
      <w:pPr>
        <w:pStyle w:val="ListParagraph"/>
        <w:numPr>
          <w:ilvl w:val="0"/>
          <w:numId w:val="8"/>
        </w:numPr>
        <w:spacing w:after="0"/>
      </w:pPr>
      <w:r w:rsidRPr="009F36C2">
        <w:t>Identifying all heavy equipment in their department.</w:t>
      </w:r>
    </w:p>
    <w:p w14:paraId="4151B752" w14:textId="77777777" w:rsidR="00045EF0" w:rsidRPr="009F36C2" w:rsidRDefault="00045EF0">
      <w:pPr>
        <w:pStyle w:val="ListParagraph"/>
        <w:numPr>
          <w:ilvl w:val="0"/>
          <w:numId w:val="8"/>
        </w:numPr>
        <w:spacing w:after="0"/>
      </w:pPr>
      <w:r w:rsidRPr="009F36C2">
        <w:t>Ensure that operators of heavy equipment are trained, evaluated, observed, and given skills needed to operate the equipment safely.</w:t>
      </w:r>
    </w:p>
    <w:p w14:paraId="55BC2CA6" w14:textId="77777777" w:rsidR="00045EF0" w:rsidRPr="009F36C2" w:rsidRDefault="00045EF0">
      <w:pPr>
        <w:pStyle w:val="ListParagraph"/>
        <w:numPr>
          <w:ilvl w:val="0"/>
          <w:numId w:val="8"/>
        </w:numPr>
        <w:spacing w:after="0"/>
      </w:pPr>
      <w:r w:rsidRPr="009F36C2">
        <w:t>Ensuring that safety procedures outlined in this and other UVA programs, as well as in Manufacturer's Operator's and Safety Manuals are implemented and enforced.</w:t>
      </w:r>
    </w:p>
    <w:p w14:paraId="43C5C3FA" w14:textId="77777777" w:rsidR="004E3EEE" w:rsidRDefault="004E3EEE" w:rsidP="00045EF0">
      <w:pPr>
        <w:pStyle w:val="ListParagraph"/>
        <w:spacing w:after="0"/>
      </w:pPr>
    </w:p>
    <w:p w14:paraId="5C41B1A0" w14:textId="77777777" w:rsidR="004E3EEE" w:rsidRDefault="004E3EEE" w:rsidP="00045EF0">
      <w:pPr>
        <w:pStyle w:val="ListParagraph"/>
        <w:spacing w:after="0"/>
      </w:pPr>
    </w:p>
    <w:p w14:paraId="6C875C83" w14:textId="77777777" w:rsidR="004E3EEE" w:rsidRDefault="004E3EEE" w:rsidP="00045EF0">
      <w:pPr>
        <w:pStyle w:val="ListParagraph"/>
        <w:spacing w:after="0"/>
      </w:pPr>
    </w:p>
    <w:p w14:paraId="78CE5199" w14:textId="77777777" w:rsidR="004E3EEE" w:rsidRDefault="004E3EEE" w:rsidP="00045EF0">
      <w:pPr>
        <w:pStyle w:val="ListParagraph"/>
        <w:spacing w:after="0"/>
      </w:pPr>
    </w:p>
    <w:p w14:paraId="2B12066F" w14:textId="1FA54DFF" w:rsidR="00B96BB7" w:rsidRPr="00461B4C" w:rsidRDefault="00045EF0" w:rsidP="00B96BB7">
      <w:pPr>
        <w:pStyle w:val="Heading2"/>
      </w:pPr>
      <w:bookmarkStart w:id="31" w:name="_Toc130387604"/>
      <w:bookmarkStart w:id="32" w:name="_Hlk123545666"/>
      <w:r w:rsidRPr="00461B4C">
        <w:lastRenderedPageBreak/>
        <w:t>Supervisors</w:t>
      </w:r>
      <w:r w:rsidR="00CF2FC2" w:rsidRPr="00461B4C">
        <w:t xml:space="preserve"> </w:t>
      </w:r>
      <w:bookmarkEnd w:id="31"/>
    </w:p>
    <w:bookmarkEnd w:id="32"/>
    <w:p w14:paraId="3C559155" w14:textId="337F9246" w:rsidR="00045EF0" w:rsidRPr="009F36C2" w:rsidRDefault="001C2D16" w:rsidP="00045EF0">
      <w:pPr>
        <w:autoSpaceDE w:val="0"/>
        <w:autoSpaceDN w:val="0"/>
        <w:adjustRightInd w:val="0"/>
        <w:spacing w:after="0" w:line="240" w:lineRule="auto"/>
        <w:ind w:left="270"/>
        <w:rPr>
          <w:bCs/>
        </w:rPr>
      </w:pPr>
      <w:r w:rsidRPr="009F36C2">
        <w:rPr>
          <w:bCs/>
        </w:rPr>
        <w:t>S</w:t>
      </w:r>
      <w:r w:rsidR="00045EF0" w:rsidRPr="009F36C2">
        <w:rPr>
          <w:bCs/>
        </w:rPr>
        <w:t xml:space="preserve">upervisors </w:t>
      </w:r>
      <w:r w:rsidR="00731AB8" w:rsidRPr="009F36C2">
        <w:rPr>
          <w:bCs/>
        </w:rPr>
        <w:t>have primary responsibility</w:t>
      </w:r>
      <w:r w:rsidRPr="009F36C2">
        <w:rPr>
          <w:bCs/>
        </w:rPr>
        <w:t xml:space="preserve"> for</w:t>
      </w:r>
      <w:r w:rsidR="00045EF0" w:rsidRPr="009F36C2">
        <w:rPr>
          <w:bCs/>
        </w:rPr>
        <w:t xml:space="preserve"> the prevention of accidents and the safety of </w:t>
      </w:r>
      <w:r w:rsidR="00CF624B" w:rsidRPr="009F36C2">
        <w:rPr>
          <w:bCs/>
        </w:rPr>
        <w:t xml:space="preserve">operators </w:t>
      </w:r>
      <w:r w:rsidR="00045EF0" w:rsidRPr="009F36C2">
        <w:rPr>
          <w:bCs/>
        </w:rPr>
        <w:t>under their supervision. Supervisor's responsibilities include:</w:t>
      </w:r>
    </w:p>
    <w:p w14:paraId="744CC0BA" w14:textId="24179DDB" w:rsidR="001C2D16" w:rsidRPr="009F36C2" w:rsidRDefault="001C2D16" w:rsidP="001C2D16">
      <w:pPr>
        <w:pStyle w:val="ListParagraph"/>
        <w:numPr>
          <w:ilvl w:val="0"/>
          <w:numId w:val="9"/>
        </w:numPr>
        <w:spacing w:after="0"/>
      </w:pPr>
      <w:r w:rsidRPr="009F36C2">
        <w:t>Ensuring that a competent person provides heavy equipment training and evaluations.</w:t>
      </w:r>
    </w:p>
    <w:p w14:paraId="58368A85" w14:textId="4A208897" w:rsidR="001C2D16" w:rsidRPr="009F36C2" w:rsidRDefault="001C2D16" w:rsidP="00C41B84">
      <w:pPr>
        <w:pStyle w:val="ListParagraph"/>
        <w:numPr>
          <w:ilvl w:val="0"/>
          <w:numId w:val="9"/>
        </w:numPr>
        <w:spacing w:after="0"/>
      </w:pPr>
      <w:r w:rsidRPr="009F36C2">
        <w:t xml:space="preserve">Assuring that </w:t>
      </w:r>
      <w:proofErr w:type="gramStart"/>
      <w:r w:rsidRPr="009F36C2">
        <w:t>operator's</w:t>
      </w:r>
      <w:proofErr w:type="gramEnd"/>
      <w:r w:rsidRPr="009F36C2">
        <w:t xml:space="preserve"> manuals and manufacturer’s safety information are available for all heavy equipment and vehicles identified in the department.</w:t>
      </w:r>
    </w:p>
    <w:p w14:paraId="39B540B9" w14:textId="5983CC3C" w:rsidR="00045EF0" w:rsidRPr="009F36C2" w:rsidRDefault="00045EF0">
      <w:pPr>
        <w:pStyle w:val="ListParagraph"/>
        <w:numPr>
          <w:ilvl w:val="0"/>
          <w:numId w:val="9"/>
        </w:numPr>
        <w:spacing w:after="0"/>
      </w:pPr>
      <w:r w:rsidRPr="009F36C2">
        <w:t xml:space="preserve">Observing and evaluating the use of heavy equipment by </w:t>
      </w:r>
      <w:r w:rsidR="00CF624B" w:rsidRPr="009F36C2">
        <w:t xml:space="preserve">operators </w:t>
      </w:r>
      <w:r w:rsidRPr="009F36C2">
        <w:t>and correcting any unsafe conditions or practices and reporting or correcting any found.</w:t>
      </w:r>
    </w:p>
    <w:p w14:paraId="5B6D04B7" w14:textId="1972F07F" w:rsidR="00045EF0" w:rsidRPr="009F36C2" w:rsidRDefault="00045EF0" w:rsidP="00C41B84">
      <w:pPr>
        <w:pStyle w:val="ListParagraph"/>
        <w:numPr>
          <w:ilvl w:val="0"/>
          <w:numId w:val="9"/>
        </w:numPr>
        <w:spacing w:after="0"/>
      </w:pPr>
      <w:r w:rsidRPr="009F36C2">
        <w:t xml:space="preserve">Checking and ensuring that heavy equipment is </w:t>
      </w:r>
      <w:r w:rsidR="00CF624B" w:rsidRPr="009F36C2">
        <w:t>properly</w:t>
      </w:r>
      <w:r w:rsidRPr="009F36C2">
        <w:t xml:space="preserve"> maintained and in safe</w:t>
      </w:r>
      <w:r w:rsidR="00CF624B" w:rsidRPr="009F36C2">
        <w:t xml:space="preserve"> operating </w:t>
      </w:r>
      <w:proofErr w:type="gramStart"/>
      <w:r w:rsidR="00CF624B" w:rsidRPr="009F36C2">
        <w:t>condition.</w:t>
      </w:r>
      <w:r w:rsidRPr="009F36C2">
        <w:t>.</w:t>
      </w:r>
      <w:proofErr w:type="gramEnd"/>
    </w:p>
    <w:p w14:paraId="005AC62A" w14:textId="0A975A31" w:rsidR="00045EF0" w:rsidRPr="009F36C2" w:rsidRDefault="00045EF0">
      <w:pPr>
        <w:pStyle w:val="ListParagraph"/>
        <w:numPr>
          <w:ilvl w:val="0"/>
          <w:numId w:val="9"/>
        </w:numPr>
        <w:spacing w:after="0"/>
      </w:pPr>
      <w:r w:rsidRPr="009F36C2">
        <w:t xml:space="preserve">Remove from </w:t>
      </w:r>
      <w:r w:rsidR="00034107" w:rsidRPr="009F36C2">
        <w:t>service</w:t>
      </w:r>
      <w:r w:rsidRPr="009F36C2">
        <w:t xml:space="preserve"> any heavy equipment that is not safe.</w:t>
      </w:r>
    </w:p>
    <w:p w14:paraId="3570D907" w14:textId="4199C492" w:rsidR="00045EF0" w:rsidRPr="009F36C2" w:rsidRDefault="00045EF0">
      <w:pPr>
        <w:pStyle w:val="ListParagraph"/>
        <w:numPr>
          <w:ilvl w:val="0"/>
          <w:numId w:val="9"/>
        </w:numPr>
        <w:spacing w:after="0"/>
      </w:pPr>
      <w:r w:rsidRPr="009F36C2">
        <w:rPr>
          <w:u w:val="single"/>
        </w:rPr>
        <w:t>Promptly</w:t>
      </w:r>
      <w:r w:rsidR="00CD0AC6" w:rsidRPr="009F36C2">
        <w:rPr>
          <w:u w:val="single"/>
        </w:rPr>
        <w:t xml:space="preserve"> notifying EHS</w:t>
      </w:r>
      <w:r w:rsidR="00CD0AC6" w:rsidRPr="009F36C2">
        <w:t xml:space="preserve"> of and</w:t>
      </w:r>
      <w:r w:rsidRPr="009F36C2">
        <w:t xml:space="preserve"> investigating all accidents</w:t>
      </w:r>
      <w:r w:rsidR="00A35FEB" w:rsidRPr="009F36C2">
        <w:t>, to include</w:t>
      </w:r>
      <w:r w:rsidRPr="009F36C2">
        <w:t xml:space="preserve"> completing required reports.</w:t>
      </w:r>
    </w:p>
    <w:p w14:paraId="4542BBFC" w14:textId="20D00CE1" w:rsidR="00045EF0" w:rsidRPr="009F36C2" w:rsidRDefault="00045EF0">
      <w:pPr>
        <w:pStyle w:val="ListParagraph"/>
        <w:numPr>
          <w:ilvl w:val="0"/>
          <w:numId w:val="9"/>
        </w:numPr>
        <w:spacing w:after="0"/>
      </w:pPr>
      <w:r w:rsidRPr="009F36C2">
        <w:t xml:space="preserve">Encouraging </w:t>
      </w:r>
      <w:r w:rsidR="00CF624B" w:rsidRPr="009F36C2">
        <w:t xml:space="preserve">individuals </w:t>
      </w:r>
      <w:r w:rsidRPr="009F36C2">
        <w:t>to report all unsafe conditions and practices.</w:t>
      </w:r>
    </w:p>
    <w:p w14:paraId="2C327DA0" w14:textId="313CC14E" w:rsidR="00045EF0" w:rsidRPr="009F36C2" w:rsidRDefault="00045EF0">
      <w:pPr>
        <w:pStyle w:val="ListParagraph"/>
        <w:numPr>
          <w:ilvl w:val="0"/>
          <w:numId w:val="9"/>
        </w:numPr>
        <w:spacing w:after="0"/>
      </w:pPr>
      <w:r w:rsidRPr="009F36C2">
        <w:t xml:space="preserve">Being familiar with and enforcing all safety procedures and practices applicable to work </w:t>
      </w:r>
      <w:r w:rsidR="004A6666" w:rsidRPr="009F36C2">
        <w:t xml:space="preserve">completed with heavy equipment. </w:t>
      </w:r>
    </w:p>
    <w:p w14:paraId="5D64B15F" w14:textId="008C0F35" w:rsidR="001C2D16" w:rsidRPr="009F36C2" w:rsidRDefault="001C2D16" w:rsidP="001C2D16">
      <w:pPr>
        <w:pStyle w:val="ListParagraph"/>
        <w:numPr>
          <w:ilvl w:val="0"/>
          <w:numId w:val="9"/>
        </w:numPr>
        <w:spacing w:after="0"/>
      </w:pPr>
      <w:r w:rsidRPr="009F36C2">
        <w:t xml:space="preserve">Maintaining training and certification records for all </w:t>
      </w:r>
      <w:r w:rsidR="00013C24" w:rsidRPr="009F36C2">
        <w:t xml:space="preserve">equipment </w:t>
      </w:r>
      <w:r w:rsidRPr="009F36C2">
        <w:t>operators.</w:t>
      </w:r>
    </w:p>
    <w:p w14:paraId="49CAD719" w14:textId="05AAC742" w:rsidR="00DA7C91" w:rsidRPr="009F36C2" w:rsidRDefault="00DA7C91" w:rsidP="00DA7C91">
      <w:pPr>
        <w:pStyle w:val="ListParagraph"/>
        <w:spacing w:after="0"/>
      </w:pPr>
    </w:p>
    <w:p w14:paraId="4E39BC3F" w14:textId="7267E9CB" w:rsidR="00DA7C91" w:rsidRPr="009F36C2" w:rsidRDefault="0066527C" w:rsidP="00DA7C91">
      <w:pPr>
        <w:pStyle w:val="Heading2"/>
      </w:pPr>
      <w:bookmarkStart w:id="33" w:name="_Toc130387605"/>
      <w:r w:rsidRPr="009F36C2">
        <w:t>Equipment Operators</w:t>
      </w:r>
      <w:bookmarkEnd w:id="33"/>
    </w:p>
    <w:p w14:paraId="4465090A" w14:textId="2FBBEF71" w:rsidR="00F04E8C" w:rsidRPr="009F36C2" w:rsidRDefault="00083C55" w:rsidP="00F04E8C">
      <w:pPr>
        <w:pStyle w:val="ListParagraph"/>
        <w:numPr>
          <w:ilvl w:val="0"/>
          <w:numId w:val="29"/>
        </w:numPr>
        <w:spacing w:after="0"/>
      </w:pPr>
      <w:r w:rsidRPr="009F36C2">
        <w:t xml:space="preserve">Successful completion of </w:t>
      </w:r>
      <w:r w:rsidR="00F04E8C" w:rsidRPr="009F36C2">
        <w:t>appropriate operator training as required by their supervisor.</w:t>
      </w:r>
    </w:p>
    <w:p w14:paraId="19BDF864" w14:textId="479139D3" w:rsidR="00045EF0" w:rsidRPr="009F36C2" w:rsidRDefault="00045EF0">
      <w:pPr>
        <w:pStyle w:val="ListParagraph"/>
        <w:numPr>
          <w:ilvl w:val="0"/>
          <w:numId w:val="29"/>
        </w:numPr>
        <w:spacing w:after="0"/>
      </w:pPr>
      <w:r w:rsidRPr="009F36C2">
        <w:t xml:space="preserve">Reading, </w:t>
      </w:r>
      <w:r w:rsidR="00034107" w:rsidRPr="009F36C2">
        <w:t>understanding and</w:t>
      </w:r>
      <w:r w:rsidRPr="009F36C2">
        <w:t xml:space="preserve"> complying with owner's manuals and manufacturer-provided safety information before using heavy equipment.</w:t>
      </w:r>
    </w:p>
    <w:p w14:paraId="27EED0A6" w14:textId="29643237" w:rsidR="00045EF0" w:rsidRPr="009F36C2" w:rsidRDefault="00045EF0">
      <w:pPr>
        <w:pStyle w:val="ListParagraph"/>
        <w:numPr>
          <w:ilvl w:val="0"/>
          <w:numId w:val="29"/>
        </w:numPr>
        <w:spacing w:after="0"/>
      </w:pPr>
      <w:r w:rsidRPr="009F36C2">
        <w:t xml:space="preserve">Reading, </w:t>
      </w:r>
      <w:r w:rsidR="00034107" w:rsidRPr="009F36C2">
        <w:t>understanding,</w:t>
      </w:r>
      <w:r w:rsidRPr="009F36C2">
        <w:t xml:space="preserve"> and following the procedures and practices outlined in this program.</w:t>
      </w:r>
    </w:p>
    <w:p w14:paraId="0FC72C40" w14:textId="296E74E5" w:rsidR="00045EF0" w:rsidRPr="009F36C2" w:rsidRDefault="00045EF0">
      <w:pPr>
        <w:pStyle w:val="ListParagraph"/>
        <w:numPr>
          <w:ilvl w:val="0"/>
          <w:numId w:val="29"/>
        </w:numPr>
        <w:spacing w:after="0"/>
      </w:pPr>
      <w:r w:rsidRPr="009F36C2">
        <w:t xml:space="preserve">Completing the </w:t>
      </w:r>
      <w:r w:rsidR="00DE5F5C" w:rsidRPr="009F36C2">
        <w:t xml:space="preserve">Skid Steer / </w:t>
      </w:r>
      <w:r w:rsidRPr="009F36C2">
        <w:t xml:space="preserve">Equipment Pre-Use Checklist before use. (Appendix </w:t>
      </w:r>
      <w:r w:rsidR="00615C92" w:rsidRPr="009F36C2">
        <w:t>C)</w:t>
      </w:r>
    </w:p>
    <w:p w14:paraId="66F952B6" w14:textId="257EBE75" w:rsidR="00045EF0" w:rsidRPr="009F36C2" w:rsidRDefault="00045EF0">
      <w:pPr>
        <w:pStyle w:val="ListParagraph"/>
        <w:numPr>
          <w:ilvl w:val="0"/>
          <w:numId w:val="29"/>
        </w:numPr>
        <w:spacing w:after="0"/>
      </w:pPr>
      <w:r w:rsidRPr="009F36C2">
        <w:t>Report any inspection deficiencies with equipment to their immediate supervisor for maintenance or further action prior to operation of the equipment</w:t>
      </w:r>
      <w:r w:rsidR="0061043C" w:rsidRPr="009F36C2">
        <w:t>.</w:t>
      </w:r>
    </w:p>
    <w:p w14:paraId="05E70A8E" w14:textId="77777777" w:rsidR="00045EF0" w:rsidRPr="009F36C2" w:rsidRDefault="00045EF0">
      <w:pPr>
        <w:pStyle w:val="ListParagraph"/>
        <w:numPr>
          <w:ilvl w:val="0"/>
          <w:numId w:val="29"/>
        </w:numPr>
        <w:spacing w:after="0"/>
      </w:pPr>
      <w:r w:rsidRPr="009F36C2">
        <w:t>Using all appropriate safety equipment and devices, including but not limited to seatbelts.</w:t>
      </w:r>
    </w:p>
    <w:p w14:paraId="0B8C956C" w14:textId="556859EA" w:rsidR="00045EF0" w:rsidRPr="004513D7" w:rsidRDefault="00045EF0">
      <w:pPr>
        <w:pStyle w:val="ListParagraph"/>
        <w:numPr>
          <w:ilvl w:val="0"/>
          <w:numId w:val="29"/>
        </w:numPr>
        <w:spacing w:after="0"/>
      </w:pPr>
      <w:r w:rsidRPr="009F36C2">
        <w:t>Immediately reporting all accidents</w:t>
      </w:r>
      <w:r w:rsidRPr="004513D7">
        <w:t>, fuel spills, fires, and injuries to</w:t>
      </w:r>
      <w:r>
        <w:t xml:space="preserve"> </w:t>
      </w:r>
      <w:r w:rsidRPr="004513D7">
        <w:t>their supervisors.</w:t>
      </w:r>
    </w:p>
    <w:p w14:paraId="2B4D0DAD" w14:textId="77777777" w:rsidR="00045EF0" w:rsidRPr="00F6725D" w:rsidRDefault="00045EF0">
      <w:pPr>
        <w:pStyle w:val="ListParagraph"/>
        <w:numPr>
          <w:ilvl w:val="0"/>
          <w:numId w:val="29"/>
        </w:numPr>
        <w:spacing w:after="0"/>
      </w:pPr>
      <w:r w:rsidRPr="00F6725D">
        <w:t>Obey traffic signs and signals and audible or visual warning devices.</w:t>
      </w:r>
    </w:p>
    <w:p w14:paraId="46127D97" w14:textId="77777777" w:rsidR="00045EF0" w:rsidRPr="004513D7" w:rsidRDefault="00045EF0">
      <w:pPr>
        <w:pStyle w:val="ListParagraph"/>
        <w:numPr>
          <w:ilvl w:val="0"/>
          <w:numId w:val="29"/>
        </w:numPr>
        <w:spacing w:after="0"/>
      </w:pPr>
      <w:r w:rsidRPr="00F6725D">
        <w:t>Immediately reporting all unsafe conditions and practices to their supervisors,</w:t>
      </w:r>
      <w:r>
        <w:t xml:space="preserve"> </w:t>
      </w:r>
      <w:r w:rsidRPr="004513D7">
        <w:t xml:space="preserve">safety </w:t>
      </w:r>
      <w:r>
        <w:t>coordinator</w:t>
      </w:r>
      <w:r w:rsidRPr="004513D7">
        <w:t>, and/or Department Head.</w:t>
      </w:r>
    </w:p>
    <w:p w14:paraId="551219EF" w14:textId="3279D3E5" w:rsidR="00045EF0" w:rsidRDefault="00045EF0" w:rsidP="00045EF0">
      <w:pPr>
        <w:pStyle w:val="ListParagraph"/>
        <w:spacing w:after="0"/>
      </w:pPr>
    </w:p>
    <w:p w14:paraId="06C2CB84" w14:textId="71127ADE" w:rsidR="00045EF0" w:rsidRDefault="00045EF0" w:rsidP="00045EF0">
      <w:pPr>
        <w:pStyle w:val="Heading2"/>
      </w:pPr>
      <w:bookmarkStart w:id="34" w:name="_Toc130387606"/>
      <w:r>
        <w:t>Competent Person (Designated Equipment Trainer)</w:t>
      </w:r>
      <w:bookmarkEnd w:id="34"/>
    </w:p>
    <w:p w14:paraId="1E9C60A7" w14:textId="77777777" w:rsidR="00045EF0" w:rsidRPr="004513D7" w:rsidRDefault="00045EF0">
      <w:pPr>
        <w:pStyle w:val="ListParagraph"/>
        <w:numPr>
          <w:ilvl w:val="0"/>
          <w:numId w:val="30"/>
        </w:numPr>
        <w:spacing w:after="0"/>
      </w:pPr>
      <w:bookmarkStart w:id="35" w:name="_Hlk124260636"/>
      <w:r w:rsidRPr="00F6725D">
        <w:t>Train and evaluate equipment operators in classroom, hands-on training process</w:t>
      </w:r>
      <w:r>
        <w:t xml:space="preserve"> </w:t>
      </w:r>
      <w:r w:rsidRPr="004513D7">
        <w:t>and refreshers.</w:t>
      </w:r>
    </w:p>
    <w:p w14:paraId="7034AC46" w14:textId="77777777" w:rsidR="00045EF0" w:rsidRDefault="00045EF0">
      <w:pPr>
        <w:pStyle w:val="ListParagraph"/>
        <w:numPr>
          <w:ilvl w:val="0"/>
          <w:numId w:val="30"/>
        </w:numPr>
        <w:spacing w:after="0"/>
      </w:pPr>
      <w:r w:rsidRPr="004513D7">
        <w:t xml:space="preserve">Be knowledgeable and experienced in the </w:t>
      </w:r>
      <w:proofErr w:type="gramStart"/>
      <w:r w:rsidRPr="004513D7">
        <w:t>particular equipment</w:t>
      </w:r>
      <w:proofErr w:type="gramEnd"/>
      <w:r w:rsidRPr="004513D7">
        <w:t xml:space="preserve"> operation and how to train. Seek appropriate training and/or knowledge to be the</w:t>
      </w:r>
      <w:r>
        <w:t xml:space="preserve"> “</w:t>
      </w:r>
      <w:r w:rsidRPr="004513D7">
        <w:t>Equipment</w:t>
      </w:r>
      <w:r>
        <w:t xml:space="preserve"> </w:t>
      </w:r>
      <w:r w:rsidRPr="004513D7">
        <w:t>Trainer."</w:t>
      </w:r>
    </w:p>
    <w:p w14:paraId="2FC1EFD1" w14:textId="77777777" w:rsidR="00045EF0" w:rsidRPr="00DE57AE" w:rsidRDefault="00045EF0">
      <w:pPr>
        <w:pStyle w:val="ListParagraph"/>
        <w:numPr>
          <w:ilvl w:val="0"/>
          <w:numId w:val="30"/>
        </w:numPr>
        <w:spacing w:after="0"/>
      </w:pPr>
      <w:r w:rsidRPr="00DE57AE">
        <w:t>Document evaluations and training.</w:t>
      </w:r>
    </w:p>
    <w:bookmarkEnd w:id="35"/>
    <w:p w14:paraId="6E8ADE8E" w14:textId="77777777" w:rsidR="00B96BB7" w:rsidRDefault="00B96BB7" w:rsidP="00B96BB7">
      <w:pPr>
        <w:pStyle w:val="ListParagraph"/>
        <w:spacing w:after="0"/>
      </w:pPr>
    </w:p>
    <w:p w14:paraId="75B8EBBF" w14:textId="64A47083" w:rsidR="006C0052" w:rsidRDefault="00013C24" w:rsidP="006C0052">
      <w:pPr>
        <w:pStyle w:val="Heading1"/>
      </w:pPr>
      <w:bookmarkStart w:id="36" w:name="_Toc130387607"/>
      <w:r>
        <w:t>Skid Steer and Mini Excavator</w:t>
      </w:r>
      <w:r w:rsidR="00045EF0">
        <w:t xml:space="preserve"> Program</w:t>
      </w:r>
      <w:bookmarkEnd w:id="36"/>
    </w:p>
    <w:p w14:paraId="19D9791D" w14:textId="34F36474" w:rsidR="00403B7D" w:rsidRDefault="0020181E" w:rsidP="00403B7D">
      <w:pPr>
        <w:pStyle w:val="Heading2"/>
      </w:pPr>
      <w:bookmarkStart w:id="37" w:name="_Toc130387608"/>
      <w:r>
        <w:t>Operator Training</w:t>
      </w:r>
      <w:bookmarkEnd w:id="37"/>
    </w:p>
    <w:p w14:paraId="7217A8D1" w14:textId="77777777" w:rsidR="0020181E" w:rsidRPr="0020181E" w:rsidRDefault="0020181E" w:rsidP="0020181E">
      <w:pPr>
        <w:pStyle w:val="Heading3"/>
      </w:pPr>
      <w:bookmarkStart w:id="38" w:name="_Toc130387609"/>
      <w:r w:rsidRPr="0020181E">
        <w:t>Safe Operation</w:t>
      </w:r>
      <w:bookmarkEnd w:id="38"/>
    </w:p>
    <w:p w14:paraId="10B45663" w14:textId="2E8F788E" w:rsidR="0020181E" w:rsidRPr="0020181E" w:rsidRDefault="0020181E" w:rsidP="0020181E">
      <w:pPr>
        <w:autoSpaceDE w:val="0"/>
        <w:autoSpaceDN w:val="0"/>
        <w:adjustRightInd w:val="0"/>
        <w:spacing w:after="0" w:line="240" w:lineRule="auto"/>
        <w:rPr>
          <w:rFonts w:cs="Times New Roman"/>
          <w:color w:val="000000"/>
          <w:szCs w:val="20"/>
        </w:rPr>
      </w:pPr>
      <w:r w:rsidRPr="0020181E">
        <w:rPr>
          <w:rFonts w:cs="Times New Roman"/>
          <w:color w:val="000000"/>
          <w:szCs w:val="20"/>
        </w:rPr>
        <w:t>An employer must ensure that each equipment operator is competent to operate the equipment safely, as demonstrated by the successful completion of the training and evaluation specified in this section.</w:t>
      </w:r>
    </w:p>
    <w:p w14:paraId="7162BC33" w14:textId="77777777" w:rsidR="0020181E" w:rsidRPr="0020181E" w:rsidRDefault="0020181E" w:rsidP="0020181E">
      <w:pPr>
        <w:autoSpaceDE w:val="0"/>
        <w:autoSpaceDN w:val="0"/>
        <w:adjustRightInd w:val="0"/>
        <w:spacing w:after="0" w:line="240" w:lineRule="auto"/>
        <w:rPr>
          <w:rFonts w:cs="Times New Roman"/>
          <w:color w:val="000000"/>
          <w:szCs w:val="20"/>
        </w:rPr>
      </w:pPr>
    </w:p>
    <w:p w14:paraId="73DADF1E" w14:textId="5110ABA3" w:rsidR="0020181E" w:rsidRDefault="0020181E" w:rsidP="0020181E">
      <w:pPr>
        <w:autoSpaceDE w:val="0"/>
        <w:autoSpaceDN w:val="0"/>
        <w:adjustRightInd w:val="0"/>
        <w:spacing w:after="0" w:line="240" w:lineRule="auto"/>
        <w:rPr>
          <w:rFonts w:cs="Times New Roman"/>
          <w:color w:val="000000"/>
          <w:szCs w:val="20"/>
        </w:rPr>
      </w:pPr>
      <w:r w:rsidRPr="0020181E">
        <w:rPr>
          <w:rFonts w:cs="Times New Roman"/>
          <w:color w:val="000000"/>
          <w:szCs w:val="20"/>
        </w:rPr>
        <w:t xml:space="preserve">Prior to permitting an </w:t>
      </w:r>
      <w:r w:rsidR="00141D46">
        <w:rPr>
          <w:rFonts w:cs="Times New Roman"/>
          <w:color w:val="000000"/>
          <w:szCs w:val="20"/>
        </w:rPr>
        <w:t>individual</w:t>
      </w:r>
      <w:r w:rsidR="00CF624B" w:rsidRPr="0020181E">
        <w:rPr>
          <w:rFonts w:cs="Times New Roman"/>
          <w:color w:val="000000"/>
          <w:szCs w:val="20"/>
        </w:rPr>
        <w:t xml:space="preserve"> </w:t>
      </w:r>
      <w:r w:rsidRPr="0020181E">
        <w:rPr>
          <w:rFonts w:cs="Times New Roman"/>
          <w:color w:val="000000"/>
          <w:szCs w:val="20"/>
        </w:rPr>
        <w:t xml:space="preserve">to operate equipment (except for training purposes), </w:t>
      </w:r>
      <w:r w:rsidR="00141D46">
        <w:rPr>
          <w:rFonts w:cs="Times New Roman"/>
          <w:color w:val="000000"/>
          <w:szCs w:val="20"/>
        </w:rPr>
        <w:t>a supervisor</w:t>
      </w:r>
      <w:r w:rsidRPr="0020181E">
        <w:rPr>
          <w:rFonts w:cs="Times New Roman"/>
          <w:color w:val="000000"/>
          <w:szCs w:val="20"/>
        </w:rPr>
        <w:t xml:space="preserve"> must ensure that each operator has successfully completed </w:t>
      </w:r>
      <w:proofErr w:type="gramStart"/>
      <w:r w:rsidRPr="0020181E">
        <w:rPr>
          <w:rFonts w:cs="Times New Roman"/>
          <w:color w:val="000000"/>
          <w:szCs w:val="20"/>
        </w:rPr>
        <w:t>training</w:t>
      </w:r>
      <w:proofErr w:type="gramEnd"/>
      <w:r w:rsidRPr="0020181E">
        <w:rPr>
          <w:rFonts w:cs="Times New Roman"/>
          <w:color w:val="000000"/>
          <w:szCs w:val="20"/>
        </w:rPr>
        <w:t xml:space="preserve"> required by this section.</w:t>
      </w:r>
    </w:p>
    <w:p w14:paraId="19D2CC34" w14:textId="77777777" w:rsidR="005534BE" w:rsidRPr="0020181E" w:rsidRDefault="005534BE" w:rsidP="0020181E">
      <w:pPr>
        <w:autoSpaceDE w:val="0"/>
        <w:autoSpaceDN w:val="0"/>
        <w:adjustRightInd w:val="0"/>
        <w:spacing w:after="0" w:line="240" w:lineRule="auto"/>
        <w:rPr>
          <w:rFonts w:cs="Times New Roman"/>
          <w:color w:val="000000"/>
          <w:szCs w:val="20"/>
        </w:rPr>
      </w:pPr>
    </w:p>
    <w:p w14:paraId="2EAE8600" w14:textId="77777777" w:rsidR="0020181E" w:rsidRPr="0020181E" w:rsidRDefault="0020181E" w:rsidP="0020181E">
      <w:pPr>
        <w:pStyle w:val="Heading3"/>
      </w:pPr>
      <w:bookmarkStart w:id="39" w:name="_Toc130387610"/>
      <w:r w:rsidRPr="0020181E">
        <w:t>Training Program implementation</w:t>
      </w:r>
      <w:bookmarkEnd w:id="39"/>
    </w:p>
    <w:p w14:paraId="78576A77" w14:textId="184F5F28" w:rsidR="0020181E" w:rsidRPr="0020181E" w:rsidRDefault="0020181E" w:rsidP="0020181E">
      <w:pPr>
        <w:autoSpaceDE w:val="0"/>
        <w:autoSpaceDN w:val="0"/>
        <w:adjustRightInd w:val="0"/>
        <w:spacing w:after="0" w:line="240" w:lineRule="auto"/>
        <w:rPr>
          <w:rFonts w:cs="Times New Roman"/>
          <w:color w:val="000000"/>
          <w:szCs w:val="20"/>
        </w:rPr>
      </w:pPr>
      <w:r w:rsidRPr="0020181E">
        <w:rPr>
          <w:rFonts w:cs="Times New Roman"/>
          <w:color w:val="000000"/>
          <w:szCs w:val="20"/>
        </w:rPr>
        <w:t>Trainees may operate equipment only:</w:t>
      </w:r>
    </w:p>
    <w:p w14:paraId="4C9C4779" w14:textId="77777777" w:rsidR="0020181E" w:rsidRPr="0020181E" w:rsidRDefault="0020181E">
      <w:pPr>
        <w:pStyle w:val="ListParagraph"/>
        <w:numPr>
          <w:ilvl w:val="0"/>
          <w:numId w:val="10"/>
        </w:numPr>
        <w:autoSpaceDE w:val="0"/>
        <w:autoSpaceDN w:val="0"/>
        <w:adjustRightInd w:val="0"/>
        <w:spacing w:after="0" w:line="240" w:lineRule="auto"/>
        <w:ind w:left="630" w:hanging="180"/>
        <w:rPr>
          <w:rFonts w:cs="Times New Roman"/>
          <w:color w:val="000000"/>
          <w:szCs w:val="20"/>
        </w:rPr>
      </w:pPr>
      <w:r w:rsidRPr="0020181E">
        <w:rPr>
          <w:rFonts w:cs="Times New Roman"/>
          <w:color w:val="000000"/>
          <w:szCs w:val="20"/>
        </w:rPr>
        <w:t>Under the direct supervision of persons who have the knowledge, training, and experience to train operators and evaluate their competence.</w:t>
      </w:r>
    </w:p>
    <w:p w14:paraId="226ECAB2" w14:textId="52EE2B48" w:rsidR="0020181E" w:rsidRPr="0020181E" w:rsidRDefault="0020181E">
      <w:pPr>
        <w:pStyle w:val="ListParagraph"/>
        <w:numPr>
          <w:ilvl w:val="0"/>
          <w:numId w:val="10"/>
        </w:numPr>
        <w:autoSpaceDE w:val="0"/>
        <w:autoSpaceDN w:val="0"/>
        <w:adjustRightInd w:val="0"/>
        <w:spacing w:after="0" w:line="240" w:lineRule="auto"/>
        <w:ind w:left="630" w:hanging="180"/>
        <w:rPr>
          <w:rFonts w:cs="Times New Roman"/>
          <w:color w:val="000000"/>
          <w:szCs w:val="20"/>
        </w:rPr>
      </w:pPr>
      <w:r w:rsidRPr="0020181E">
        <w:rPr>
          <w:rFonts w:cs="Times New Roman"/>
          <w:color w:val="000000"/>
          <w:szCs w:val="20"/>
        </w:rPr>
        <w:lastRenderedPageBreak/>
        <w:t xml:space="preserve">Where such operation does not endanger the trainee or other </w:t>
      </w:r>
      <w:r w:rsidR="00CF624B">
        <w:rPr>
          <w:rFonts w:cs="Times New Roman"/>
          <w:color w:val="000000"/>
          <w:szCs w:val="20"/>
        </w:rPr>
        <w:t>bystanders</w:t>
      </w:r>
      <w:r w:rsidRPr="0020181E">
        <w:rPr>
          <w:rFonts w:cs="Times New Roman"/>
          <w:color w:val="000000"/>
          <w:szCs w:val="20"/>
        </w:rPr>
        <w:t>.</w:t>
      </w:r>
    </w:p>
    <w:p w14:paraId="0CCF334C" w14:textId="77777777" w:rsidR="005534BE" w:rsidRDefault="0020181E" w:rsidP="005534BE">
      <w:pPr>
        <w:autoSpaceDE w:val="0"/>
        <w:autoSpaceDN w:val="0"/>
        <w:adjustRightInd w:val="0"/>
        <w:spacing w:after="0" w:line="240" w:lineRule="auto"/>
        <w:rPr>
          <w:rFonts w:cs="Times New Roman"/>
          <w:color w:val="000000"/>
          <w:szCs w:val="20"/>
        </w:rPr>
      </w:pPr>
      <w:r w:rsidRPr="0020181E">
        <w:rPr>
          <w:rFonts w:cs="Times New Roman"/>
          <w:color w:val="000000"/>
          <w:szCs w:val="20"/>
        </w:rPr>
        <w:t>Training will consist of a combination of formal instruction, practical training (demonstrations performed by the trainer and practical exercises performed by the trainee), and evaluation of the operator's performance.</w:t>
      </w:r>
    </w:p>
    <w:p w14:paraId="0F62CB0F" w14:textId="49383828" w:rsidR="0020181E" w:rsidRPr="0020181E" w:rsidRDefault="0020181E" w:rsidP="005534BE">
      <w:pPr>
        <w:autoSpaceDE w:val="0"/>
        <w:autoSpaceDN w:val="0"/>
        <w:adjustRightInd w:val="0"/>
        <w:spacing w:after="0" w:line="240" w:lineRule="auto"/>
        <w:rPr>
          <w:rFonts w:cs="Times New Roman"/>
          <w:color w:val="000000"/>
          <w:szCs w:val="20"/>
        </w:rPr>
      </w:pPr>
      <w:r w:rsidRPr="0020181E">
        <w:rPr>
          <w:rFonts w:cs="Times New Roman"/>
          <w:color w:val="000000"/>
          <w:szCs w:val="20"/>
        </w:rPr>
        <w:t xml:space="preserve"> </w:t>
      </w:r>
    </w:p>
    <w:p w14:paraId="5C14C15C" w14:textId="77777777" w:rsidR="0020181E" w:rsidRPr="0020181E" w:rsidRDefault="0020181E" w:rsidP="0020181E">
      <w:pPr>
        <w:pStyle w:val="Heading3"/>
      </w:pPr>
      <w:bookmarkStart w:id="40" w:name="_Toc130387611"/>
      <w:r w:rsidRPr="0020181E">
        <w:t>Training Program Content</w:t>
      </w:r>
      <w:bookmarkEnd w:id="40"/>
    </w:p>
    <w:p w14:paraId="234AC821" w14:textId="401B683D" w:rsidR="0020181E" w:rsidRDefault="0020181E" w:rsidP="0020181E">
      <w:pPr>
        <w:autoSpaceDE w:val="0"/>
        <w:autoSpaceDN w:val="0"/>
        <w:adjustRightInd w:val="0"/>
        <w:spacing w:after="0" w:line="240" w:lineRule="auto"/>
        <w:rPr>
          <w:rFonts w:cs="Times New Roman"/>
          <w:color w:val="000000"/>
          <w:szCs w:val="20"/>
        </w:rPr>
      </w:pPr>
      <w:r w:rsidRPr="00C8113B">
        <w:rPr>
          <w:rFonts w:cs="Times New Roman"/>
          <w:color w:val="000000"/>
          <w:szCs w:val="20"/>
        </w:rPr>
        <w:t xml:space="preserve">Equipment Operators must receive initial training in the following topics, except those topics that the employer can demonstrate are not applicable to safe operation of equipment </w:t>
      </w:r>
      <w:r w:rsidR="001E6EE7" w:rsidRPr="00C8113B">
        <w:rPr>
          <w:rFonts w:cs="Times New Roman"/>
          <w:color w:val="000000"/>
          <w:szCs w:val="20"/>
        </w:rPr>
        <w:t>i</w:t>
      </w:r>
      <w:r w:rsidRPr="00C8113B">
        <w:rPr>
          <w:rFonts w:cs="Times New Roman"/>
          <w:color w:val="000000"/>
          <w:szCs w:val="20"/>
        </w:rPr>
        <w:t>n the workplace</w:t>
      </w:r>
      <w:r w:rsidR="001E6EE7" w:rsidRPr="00C8113B">
        <w:rPr>
          <w:rFonts w:cs="Times New Roman"/>
          <w:color w:val="000000"/>
          <w:szCs w:val="20"/>
        </w:rPr>
        <w:t xml:space="preserve"> or course curriculum</w:t>
      </w:r>
      <w:r w:rsidRPr="00C8113B">
        <w:rPr>
          <w:rFonts w:cs="Times New Roman"/>
          <w:color w:val="000000"/>
          <w:szCs w:val="20"/>
        </w:rPr>
        <w:t>. Training will be documented</w:t>
      </w:r>
      <w:r w:rsidR="00731AB8">
        <w:rPr>
          <w:rFonts w:cs="Times New Roman"/>
          <w:color w:val="000000"/>
          <w:szCs w:val="20"/>
        </w:rPr>
        <w:t>.</w:t>
      </w:r>
      <w:r w:rsidRPr="00C8113B">
        <w:rPr>
          <w:rFonts w:cs="Times New Roman"/>
          <w:color w:val="000000"/>
          <w:szCs w:val="20"/>
        </w:rPr>
        <w:t xml:space="preserve"> The </w:t>
      </w:r>
      <w:r w:rsidR="001E6EE7" w:rsidRPr="00C8113B">
        <w:rPr>
          <w:rFonts w:cs="Times New Roman"/>
          <w:color w:val="000000"/>
          <w:szCs w:val="20"/>
        </w:rPr>
        <w:t xml:space="preserve">trainer and </w:t>
      </w:r>
      <w:r w:rsidR="00141D46" w:rsidRPr="00C8113B">
        <w:rPr>
          <w:rFonts w:cs="Times New Roman"/>
          <w:color w:val="000000"/>
          <w:szCs w:val="20"/>
        </w:rPr>
        <w:t>supervisor</w:t>
      </w:r>
      <w:r w:rsidRPr="00C8113B">
        <w:rPr>
          <w:rFonts w:cs="Times New Roman"/>
          <w:color w:val="000000"/>
          <w:szCs w:val="20"/>
        </w:rPr>
        <w:t xml:space="preserve"> will maintain all training documentation.</w:t>
      </w:r>
    </w:p>
    <w:p w14:paraId="105AA3BB" w14:textId="77777777" w:rsidR="009A22DA" w:rsidRPr="0020181E" w:rsidRDefault="009A22DA" w:rsidP="0020181E">
      <w:pPr>
        <w:autoSpaceDE w:val="0"/>
        <w:autoSpaceDN w:val="0"/>
        <w:adjustRightInd w:val="0"/>
        <w:spacing w:after="0" w:line="240" w:lineRule="auto"/>
        <w:rPr>
          <w:rFonts w:cs="Times New Roman"/>
          <w:color w:val="000000"/>
          <w:szCs w:val="20"/>
        </w:rPr>
      </w:pPr>
    </w:p>
    <w:p w14:paraId="06EC6E70" w14:textId="77777777" w:rsidR="0020181E" w:rsidRPr="0020181E" w:rsidRDefault="0020181E" w:rsidP="0020181E">
      <w:pPr>
        <w:autoSpaceDE w:val="0"/>
        <w:autoSpaceDN w:val="0"/>
        <w:adjustRightInd w:val="0"/>
        <w:spacing w:after="0" w:line="240" w:lineRule="auto"/>
        <w:ind w:firstLine="720"/>
        <w:rPr>
          <w:rFonts w:cs="Times New Roman"/>
          <w:b/>
          <w:bCs/>
          <w:color w:val="000000"/>
          <w:szCs w:val="20"/>
        </w:rPr>
      </w:pPr>
      <w:r w:rsidRPr="0020181E">
        <w:rPr>
          <w:rFonts w:cs="Times New Roman"/>
          <w:b/>
          <w:bCs/>
          <w:color w:val="000000"/>
          <w:szCs w:val="20"/>
        </w:rPr>
        <w:t>Equipment-Related Topics</w:t>
      </w:r>
    </w:p>
    <w:p w14:paraId="37556700"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Operating Instructions, warnings, and precautions for the types of equipment the operator will be authorized to operate.</w:t>
      </w:r>
    </w:p>
    <w:p w14:paraId="625D3A33" w14:textId="5384E545" w:rsidR="0020181E" w:rsidRPr="0020181E" w:rsidRDefault="0008396A">
      <w:pPr>
        <w:pStyle w:val="ListParagraph"/>
        <w:numPr>
          <w:ilvl w:val="0"/>
          <w:numId w:val="11"/>
        </w:numPr>
        <w:autoSpaceDE w:val="0"/>
        <w:autoSpaceDN w:val="0"/>
        <w:adjustRightInd w:val="0"/>
        <w:spacing w:after="0" w:line="240" w:lineRule="auto"/>
        <w:ind w:left="1260" w:hanging="540"/>
        <w:rPr>
          <w:rFonts w:cs="Times New Roman"/>
          <w:color w:val="000000"/>
          <w:szCs w:val="20"/>
        </w:rPr>
      </w:pPr>
      <w:r>
        <w:rPr>
          <w:rFonts w:cs="Times New Roman"/>
          <w:color w:val="000000"/>
          <w:szCs w:val="20"/>
        </w:rPr>
        <w:t>Operator</w:t>
      </w:r>
      <w:r w:rsidRPr="0020181E">
        <w:rPr>
          <w:rFonts w:cs="Times New Roman"/>
          <w:color w:val="000000"/>
          <w:szCs w:val="20"/>
        </w:rPr>
        <w:t xml:space="preserve"> </w:t>
      </w:r>
      <w:r w:rsidR="0020181E" w:rsidRPr="0020181E">
        <w:rPr>
          <w:rFonts w:cs="Times New Roman"/>
          <w:color w:val="000000"/>
          <w:szCs w:val="20"/>
        </w:rPr>
        <w:t>will read and understand Owners/Operators Manual and any other safety information provided by the manufacturer of the equipment.</w:t>
      </w:r>
    </w:p>
    <w:p w14:paraId="2D8E9025" w14:textId="2C5C608F"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proofErr w:type="gramStart"/>
      <w:r w:rsidRPr="0020181E">
        <w:rPr>
          <w:rFonts w:cs="Times New Roman"/>
          <w:color w:val="000000"/>
          <w:szCs w:val="20"/>
        </w:rPr>
        <w:t>Trainer</w:t>
      </w:r>
      <w:proofErr w:type="gramEnd"/>
      <w:r w:rsidRPr="0020181E">
        <w:rPr>
          <w:rFonts w:cs="Times New Roman"/>
          <w:color w:val="000000"/>
          <w:szCs w:val="20"/>
        </w:rPr>
        <w:t xml:space="preserve"> will review this information with the </w:t>
      </w:r>
      <w:r w:rsidR="00034107" w:rsidRPr="0020181E">
        <w:rPr>
          <w:rFonts w:cs="Times New Roman"/>
          <w:color w:val="000000"/>
          <w:szCs w:val="20"/>
        </w:rPr>
        <w:t>trainee and</w:t>
      </w:r>
      <w:r w:rsidRPr="0020181E">
        <w:rPr>
          <w:rFonts w:cs="Times New Roman"/>
          <w:color w:val="000000"/>
          <w:szCs w:val="20"/>
        </w:rPr>
        <w:t xml:space="preserve"> should incorporate additional information about specific equipment based on previous experiences with the equipment.</w:t>
      </w:r>
    </w:p>
    <w:p w14:paraId="513C9835"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Differences between the equipment and an automobile (e.g., tum radius, braking ability, visibility of surroundings, blind spots, etc.)</w:t>
      </w:r>
    </w:p>
    <w:p w14:paraId="1CA80F02"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Equipment controls and Instrumentation; where they are located, what they do, and how they work.</w:t>
      </w:r>
    </w:p>
    <w:p w14:paraId="76548CD3"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Engine or motor operation.</w:t>
      </w:r>
    </w:p>
    <w:p w14:paraId="24AB7756"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Steering and maneuvering.</w:t>
      </w:r>
    </w:p>
    <w:p w14:paraId="610DDB4F"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Visibility (including restrictions due to loading).</w:t>
      </w:r>
    </w:p>
    <w:p w14:paraId="6BA340F6"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Implement and attachment adaptation, operation, and use limitations.</w:t>
      </w:r>
    </w:p>
    <w:p w14:paraId="71000058"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Equipment capacity.</w:t>
      </w:r>
    </w:p>
    <w:p w14:paraId="281A2E3A"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Vehicle stability.</w:t>
      </w:r>
    </w:p>
    <w:p w14:paraId="0F6C1D19" w14:textId="61E11982"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 xml:space="preserve">Any equipment inspections the operator will be required to perform. </w:t>
      </w:r>
      <w:r w:rsidR="00DE5F5C">
        <w:rPr>
          <w:rFonts w:cs="Times New Roman"/>
          <w:color w:val="000000"/>
          <w:szCs w:val="20"/>
        </w:rPr>
        <w:t xml:space="preserve">Skid Steer / </w:t>
      </w:r>
      <w:r w:rsidRPr="0020181E">
        <w:rPr>
          <w:rFonts w:cs="Times New Roman"/>
          <w:color w:val="000000"/>
          <w:szCs w:val="20"/>
        </w:rPr>
        <w:t xml:space="preserve">Equipment Pre-Use Checklist (See </w:t>
      </w:r>
      <w:r w:rsidRPr="0020181E">
        <w:rPr>
          <w:rFonts w:cs="Times New Roman"/>
          <w:i/>
          <w:iCs/>
          <w:color w:val="000000"/>
          <w:szCs w:val="20"/>
        </w:rPr>
        <w:t xml:space="preserve">Appendix </w:t>
      </w:r>
      <w:r w:rsidR="00DE5F5C">
        <w:rPr>
          <w:rFonts w:cs="Times New Roman"/>
          <w:color w:val="000000"/>
          <w:szCs w:val="20"/>
        </w:rPr>
        <w:t>C</w:t>
      </w:r>
      <w:r w:rsidRPr="0020181E">
        <w:rPr>
          <w:rFonts w:cs="Times New Roman"/>
          <w:color w:val="000000"/>
          <w:szCs w:val="20"/>
        </w:rPr>
        <w:t>)</w:t>
      </w:r>
    </w:p>
    <w:p w14:paraId="41A4FA22"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 xml:space="preserve">Refueling </w:t>
      </w:r>
    </w:p>
    <w:p w14:paraId="711CD113"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Fuel Handling Safety Procedures.</w:t>
      </w:r>
    </w:p>
    <w:p w14:paraId="798DC73A"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Operating limitations.</w:t>
      </w:r>
    </w:p>
    <w:p w14:paraId="4F20E9B1"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Any other operating instructions, warnings, or precautions listed in the operator's manual for the types of equipment that the employee is being trained to operate.</w:t>
      </w:r>
    </w:p>
    <w:p w14:paraId="3CB1FB40"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Workplace-Related Topics</w:t>
      </w:r>
    </w:p>
    <w:p w14:paraId="130098D3"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Surface conditions where the equipment will be operated.</w:t>
      </w:r>
    </w:p>
    <w:p w14:paraId="18F39093"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Composition of loads to be canted and load stability.</w:t>
      </w:r>
    </w:p>
    <w:p w14:paraId="52FE1A8A"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Load maneuvering, loading, and unloading.</w:t>
      </w:r>
    </w:p>
    <w:p w14:paraId="794CF061" w14:textId="77777777"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Pedestrian traffic in areas where the equipment will be operated.</w:t>
      </w:r>
    </w:p>
    <w:p w14:paraId="17AEA7AF" w14:textId="2A781A92" w:rsidR="0020181E" w:rsidRP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 xml:space="preserve">Ramps and other sloped </w:t>
      </w:r>
      <w:proofErr w:type="gramStart"/>
      <w:r w:rsidRPr="0020181E">
        <w:rPr>
          <w:rFonts w:cs="Times New Roman"/>
          <w:color w:val="000000"/>
          <w:szCs w:val="20"/>
        </w:rPr>
        <w:t>surfaces that</w:t>
      </w:r>
      <w:proofErr w:type="gramEnd"/>
      <w:r w:rsidRPr="0020181E">
        <w:rPr>
          <w:rFonts w:cs="Times New Roman"/>
          <w:color w:val="000000"/>
          <w:szCs w:val="20"/>
        </w:rPr>
        <w:t xml:space="preserve"> could affect the vehicle's stability.</w:t>
      </w:r>
    </w:p>
    <w:p w14:paraId="2263B486" w14:textId="63790848" w:rsidR="0020181E" w:rsidRDefault="0020181E">
      <w:pPr>
        <w:pStyle w:val="ListParagraph"/>
        <w:numPr>
          <w:ilvl w:val="0"/>
          <w:numId w:val="11"/>
        </w:numPr>
        <w:autoSpaceDE w:val="0"/>
        <w:autoSpaceDN w:val="0"/>
        <w:adjustRightInd w:val="0"/>
        <w:spacing w:after="0" w:line="240" w:lineRule="auto"/>
        <w:ind w:left="1260" w:hanging="540"/>
        <w:rPr>
          <w:rFonts w:cs="Times New Roman"/>
          <w:color w:val="000000"/>
          <w:szCs w:val="20"/>
        </w:rPr>
      </w:pPr>
      <w:r w:rsidRPr="0020181E">
        <w:rPr>
          <w:rFonts w:cs="Times New Roman"/>
          <w:color w:val="000000"/>
          <w:szCs w:val="20"/>
        </w:rPr>
        <w:t xml:space="preserve">Other unique </w:t>
      </w:r>
      <w:r w:rsidRPr="0020181E">
        <w:rPr>
          <w:rFonts w:cs="Times New Roman"/>
          <w:i/>
          <w:iCs/>
          <w:color w:val="000000"/>
          <w:szCs w:val="20"/>
        </w:rPr>
        <w:t xml:space="preserve">or </w:t>
      </w:r>
      <w:r w:rsidRPr="0020181E">
        <w:rPr>
          <w:rFonts w:cs="Times New Roman"/>
          <w:color w:val="000000"/>
          <w:szCs w:val="20"/>
        </w:rPr>
        <w:t>potentially hazardous environmental conditions in the workplace that could affect safe operation.</w:t>
      </w:r>
    </w:p>
    <w:p w14:paraId="353FA6F8" w14:textId="77777777" w:rsidR="009A22DA" w:rsidRPr="0020181E" w:rsidRDefault="009A22DA" w:rsidP="009A22DA">
      <w:pPr>
        <w:pStyle w:val="ListParagraph"/>
        <w:autoSpaceDE w:val="0"/>
        <w:autoSpaceDN w:val="0"/>
        <w:adjustRightInd w:val="0"/>
        <w:spacing w:after="0" w:line="240" w:lineRule="auto"/>
        <w:ind w:left="1260"/>
        <w:rPr>
          <w:rFonts w:cs="Times New Roman"/>
          <w:color w:val="000000"/>
          <w:szCs w:val="20"/>
        </w:rPr>
      </w:pPr>
    </w:p>
    <w:p w14:paraId="66114B40" w14:textId="77777777" w:rsidR="0020181E" w:rsidRPr="0020181E" w:rsidRDefault="0020181E" w:rsidP="0020181E">
      <w:pPr>
        <w:pStyle w:val="Heading3"/>
      </w:pPr>
      <w:bookmarkStart w:id="41" w:name="_Toc130387612"/>
      <w:r w:rsidRPr="0020181E">
        <w:t>Refresher Training and Evaluation</w:t>
      </w:r>
      <w:bookmarkEnd w:id="41"/>
    </w:p>
    <w:p w14:paraId="4080B688" w14:textId="77777777" w:rsidR="0020181E" w:rsidRPr="0020181E" w:rsidRDefault="0020181E" w:rsidP="0020181E">
      <w:pPr>
        <w:autoSpaceDE w:val="0"/>
        <w:autoSpaceDN w:val="0"/>
        <w:adjustRightInd w:val="0"/>
        <w:spacing w:after="0" w:line="240" w:lineRule="auto"/>
        <w:rPr>
          <w:rFonts w:cs="Times New Roman"/>
          <w:color w:val="000000"/>
          <w:szCs w:val="20"/>
        </w:rPr>
      </w:pPr>
      <w:r w:rsidRPr="0020181E">
        <w:rPr>
          <w:rFonts w:cs="Times New Roman"/>
          <w:color w:val="000000"/>
          <w:szCs w:val="20"/>
        </w:rPr>
        <w:t xml:space="preserve">Refresher training, including an evaluation of the effectiveness of that training, must be conducted as required below to ensure that the operator has the knowledge and skills needed to operate </w:t>
      </w:r>
      <w:r w:rsidRPr="009F36C2">
        <w:rPr>
          <w:rFonts w:cs="Times New Roman"/>
          <w:color w:val="000000"/>
          <w:szCs w:val="20"/>
        </w:rPr>
        <w:t>the heavy equipment. Refresher training in relevant topics will be provided to the operator when:</w:t>
      </w:r>
    </w:p>
    <w:p w14:paraId="24E768E8" w14:textId="77777777" w:rsidR="0020181E" w:rsidRPr="0020181E" w:rsidRDefault="0020181E">
      <w:pPr>
        <w:pStyle w:val="ListParagraph"/>
        <w:numPr>
          <w:ilvl w:val="0"/>
          <w:numId w:val="12"/>
        </w:numPr>
        <w:autoSpaceDE w:val="0"/>
        <w:autoSpaceDN w:val="0"/>
        <w:adjustRightInd w:val="0"/>
        <w:spacing w:after="0" w:line="240" w:lineRule="auto"/>
        <w:rPr>
          <w:rFonts w:cs="Times New Roman"/>
          <w:color w:val="000000"/>
          <w:szCs w:val="20"/>
        </w:rPr>
      </w:pPr>
      <w:r w:rsidRPr="0020181E">
        <w:rPr>
          <w:rFonts w:cs="Times New Roman"/>
          <w:color w:val="000000"/>
          <w:szCs w:val="20"/>
        </w:rPr>
        <w:t>The operator has been observed to operate the equipment in an unsafe manner.</w:t>
      </w:r>
    </w:p>
    <w:p w14:paraId="5CB05C87" w14:textId="77777777" w:rsidR="0020181E" w:rsidRPr="0020181E" w:rsidRDefault="0020181E">
      <w:pPr>
        <w:pStyle w:val="ListParagraph"/>
        <w:numPr>
          <w:ilvl w:val="0"/>
          <w:numId w:val="12"/>
        </w:numPr>
        <w:autoSpaceDE w:val="0"/>
        <w:autoSpaceDN w:val="0"/>
        <w:adjustRightInd w:val="0"/>
        <w:spacing w:after="0" w:line="240" w:lineRule="auto"/>
        <w:rPr>
          <w:rFonts w:cs="Times New Roman"/>
          <w:color w:val="000000"/>
          <w:szCs w:val="20"/>
        </w:rPr>
      </w:pPr>
      <w:r w:rsidRPr="0020181E">
        <w:rPr>
          <w:rFonts w:cs="Times New Roman"/>
          <w:color w:val="000000"/>
          <w:szCs w:val="20"/>
        </w:rPr>
        <w:t>The operator has been Involved In an accident or near-miss incident.</w:t>
      </w:r>
    </w:p>
    <w:p w14:paraId="74DA957C" w14:textId="6C501649" w:rsidR="0020181E" w:rsidRPr="0020181E" w:rsidRDefault="0020181E">
      <w:pPr>
        <w:pStyle w:val="ListParagraph"/>
        <w:numPr>
          <w:ilvl w:val="0"/>
          <w:numId w:val="12"/>
        </w:numPr>
        <w:autoSpaceDE w:val="0"/>
        <w:autoSpaceDN w:val="0"/>
        <w:adjustRightInd w:val="0"/>
        <w:spacing w:after="0" w:line="240" w:lineRule="auto"/>
        <w:rPr>
          <w:rFonts w:cs="Times New Roman"/>
          <w:color w:val="000000"/>
          <w:szCs w:val="20"/>
        </w:rPr>
      </w:pPr>
      <w:r w:rsidRPr="0020181E">
        <w:rPr>
          <w:rFonts w:cs="Times New Roman"/>
          <w:color w:val="000000"/>
          <w:szCs w:val="20"/>
        </w:rPr>
        <w:t xml:space="preserve">The operator has received an evaluation that reveals that </w:t>
      </w:r>
      <w:r w:rsidR="008F5874">
        <w:rPr>
          <w:rFonts w:cs="Times New Roman"/>
          <w:color w:val="000000"/>
          <w:szCs w:val="20"/>
        </w:rPr>
        <w:t>they</w:t>
      </w:r>
      <w:r w:rsidRPr="0020181E">
        <w:rPr>
          <w:rFonts w:cs="Times New Roman"/>
          <w:color w:val="000000"/>
          <w:szCs w:val="20"/>
        </w:rPr>
        <w:t xml:space="preserve"> </w:t>
      </w:r>
      <w:r w:rsidR="008F5874">
        <w:rPr>
          <w:rFonts w:cs="Times New Roman"/>
          <w:color w:val="000000"/>
          <w:szCs w:val="20"/>
        </w:rPr>
        <w:t xml:space="preserve">are </w:t>
      </w:r>
      <w:r w:rsidRPr="0020181E">
        <w:rPr>
          <w:rFonts w:cs="Times New Roman"/>
          <w:color w:val="000000"/>
          <w:szCs w:val="20"/>
        </w:rPr>
        <w:t>not operating the equipment safely.</w:t>
      </w:r>
    </w:p>
    <w:p w14:paraId="00A5AC37" w14:textId="14918CDB" w:rsidR="0020181E" w:rsidRPr="0020181E" w:rsidRDefault="0020181E">
      <w:pPr>
        <w:pStyle w:val="ListParagraph"/>
        <w:numPr>
          <w:ilvl w:val="0"/>
          <w:numId w:val="12"/>
        </w:numPr>
        <w:autoSpaceDE w:val="0"/>
        <w:autoSpaceDN w:val="0"/>
        <w:adjustRightInd w:val="0"/>
        <w:spacing w:after="0" w:line="240" w:lineRule="auto"/>
        <w:rPr>
          <w:rFonts w:cs="Times New Roman"/>
          <w:color w:val="000000"/>
          <w:szCs w:val="20"/>
        </w:rPr>
      </w:pPr>
      <w:r w:rsidRPr="0020181E">
        <w:rPr>
          <w:rFonts w:cs="Times New Roman"/>
          <w:color w:val="000000"/>
          <w:szCs w:val="20"/>
        </w:rPr>
        <w:t>The operator is assigned a different type of equipment</w:t>
      </w:r>
      <w:r w:rsidR="008F5874">
        <w:rPr>
          <w:rFonts w:cs="Times New Roman"/>
          <w:color w:val="000000"/>
          <w:szCs w:val="20"/>
        </w:rPr>
        <w:t xml:space="preserve"> to operate.</w:t>
      </w:r>
    </w:p>
    <w:p w14:paraId="6ECC5853" w14:textId="2ED5630F" w:rsidR="0020181E" w:rsidRDefault="0020181E">
      <w:pPr>
        <w:pStyle w:val="ListParagraph"/>
        <w:numPr>
          <w:ilvl w:val="0"/>
          <w:numId w:val="12"/>
        </w:numPr>
        <w:autoSpaceDE w:val="0"/>
        <w:autoSpaceDN w:val="0"/>
        <w:adjustRightInd w:val="0"/>
        <w:spacing w:after="0" w:line="240" w:lineRule="auto"/>
        <w:rPr>
          <w:rFonts w:cs="Times New Roman"/>
          <w:color w:val="000000"/>
          <w:szCs w:val="20"/>
        </w:rPr>
      </w:pPr>
      <w:r w:rsidRPr="0020181E">
        <w:rPr>
          <w:rFonts w:cs="Times New Roman"/>
          <w:color w:val="000000"/>
          <w:szCs w:val="20"/>
        </w:rPr>
        <w:t xml:space="preserve">A condition on the </w:t>
      </w:r>
      <w:r w:rsidR="008F5874">
        <w:rPr>
          <w:rFonts w:cs="Times New Roman"/>
          <w:color w:val="000000"/>
          <w:szCs w:val="20"/>
        </w:rPr>
        <w:t>j</w:t>
      </w:r>
      <w:r w:rsidRPr="0020181E">
        <w:rPr>
          <w:rFonts w:cs="Times New Roman"/>
          <w:color w:val="000000"/>
          <w:szCs w:val="20"/>
        </w:rPr>
        <w:t>ob changes in a manner that could affect safe operation of the equipment.</w:t>
      </w:r>
    </w:p>
    <w:p w14:paraId="1D6DED01" w14:textId="77777777" w:rsidR="00F45DD9" w:rsidRDefault="00F45DD9" w:rsidP="00F45DD9">
      <w:pPr>
        <w:pStyle w:val="ListParagraph"/>
        <w:autoSpaceDE w:val="0"/>
        <w:autoSpaceDN w:val="0"/>
        <w:adjustRightInd w:val="0"/>
        <w:spacing w:after="0" w:line="240" w:lineRule="auto"/>
        <w:ind w:left="1080"/>
        <w:rPr>
          <w:rFonts w:cs="Times New Roman"/>
          <w:color w:val="000000"/>
          <w:szCs w:val="20"/>
        </w:rPr>
      </w:pPr>
    </w:p>
    <w:p w14:paraId="6CB6A771" w14:textId="77777777" w:rsidR="004E3EEE" w:rsidRDefault="004E3EEE" w:rsidP="00F45DD9">
      <w:pPr>
        <w:pStyle w:val="ListParagraph"/>
        <w:autoSpaceDE w:val="0"/>
        <w:autoSpaceDN w:val="0"/>
        <w:adjustRightInd w:val="0"/>
        <w:spacing w:after="0" w:line="240" w:lineRule="auto"/>
        <w:ind w:left="1080"/>
        <w:rPr>
          <w:rFonts w:cs="Times New Roman"/>
          <w:color w:val="000000"/>
          <w:szCs w:val="20"/>
        </w:rPr>
      </w:pPr>
    </w:p>
    <w:p w14:paraId="0ABCCEE4" w14:textId="77777777" w:rsidR="004E3EEE" w:rsidRDefault="004E3EEE" w:rsidP="00F45DD9">
      <w:pPr>
        <w:pStyle w:val="ListParagraph"/>
        <w:autoSpaceDE w:val="0"/>
        <w:autoSpaceDN w:val="0"/>
        <w:adjustRightInd w:val="0"/>
        <w:spacing w:after="0" w:line="240" w:lineRule="auto"/>
        <w:ind w:left="1080"/>
        <w:rPr>
          <w:rFonts w:cs="Times New Roman"/>
          <w:color w:val="000000"/>
          <w:szCs w:val="20"/>
        </w:rPr>
      </w:pPr>
    </w:p>
    <w:p w14:paraId="6450203C" w14:textId="6D393511" w:rsidR="00F45DD9" w:rsidRDefault="00F45DD9" w:rsidP="00F45DD9">
      <w:pPr>
        <w:pStyle w:val="Heading3"/>
      </w:pPr>
      <w:bookmarkStart w:id="42" w:name="_Toc130387613"/>
      <w:r>
        <w:lastRenderedPageBreak/>
        <w:t>Certification</w:t>
      </w:r>
      <w:bookmarkEnd w:id="42"/>
    </w:p>
    <w:p w14:paraId="6F654F15" w14:textId="6FD73518" w:rsidR="00942640" w:rsidRDefault="00F45DD9" w:rsidP="00F45DD9">
      <w:pPr>
        <w:pStyle w:val="Heading1"/>
        <w:numPr>
          <w:ilvl w:val="0"/>
          <w:numId w:val="0"/>
        </w:numPr>
        <w:rPr>
          <w:rFonts w:cs="Times New Roman"/>
          <w:b w:val="0"/>
          <w:color w:val="000000"/>
          <w:szCs w:val="20"/>
        </w:rPr>
      </w:pPr>
      <w:bookmarkStart w:id="43" w:name="_Toc124261526"/>
      <w:bookmarkStart w:id="44" w:name="_Toc124329781"/>
      <w:bookmarkStart w:id="45" w:name="_Toc124330239"/>
      <w:bookmarkStart w:id="46" w:name="_Toc130387519"/>
      <w:bookmarkStart w:id="47" w:name="_Toc130387614"/>
      <w:r w:rsidRPr="00C8113B">
        <w:rPr>
          <w:rFonts w:cs="Times New Roman"/>
          <w:b w:val="0"/>
          <w:color w:val="000000"/>
          <w:szCs w:val="20"/>
        </w:rPr>
        <w:t xml:space="preserve">The </w:t>
      </w:r>
      <w:r w:rsidR="00942640" w:rsidRPr="00C8113B">
        <w:rPr>
          <w:rFonts w:cs="Times New Roman"/>
          <w:b w:val="0"/>
          <w:color w:val="000000"/>
          <w:szCs w:val="20"/>
        </w:rPr>
        <w:t xml:space="preserve">trainer </w:t>
      </w:r>
      <w:r w:rsidRPr="00C8113B">
        <w:rPr>
          <w:rFonts w:cs="Times New Roman"/>
          <w:b w:val="0"/>
          <w:color w:val="000000"/>
          <w:szCs w:val="20"/>
        </w:rPr>
        <w:t xml:space="preserve">will certify that each operator has been trained and evaluated as required by this section. The certification will include the name of the operator, the date of the training, the date of the evaluation, and the identity of the person(s) performing the training or evaluation. </w:t>
      </w:r>
      <w:r w:rsidR="00013C24" w:rsidRPr="00C8113B">
        <w:rPr>
          <w:rFonts w:cs="Times New Roman"/>
          <w:b w:val="0"/>
          <w:color w:val="000000"/>
          <w:szCs w:val="20"/>
        </w:rPr>
        <w:t>R</w:t>
      </w:r>
      <w:r w:rsidRPr="00C8113B">
        <w:rPr>
          <w:rFonts w:cs="Times New Roman"/>
          <w:b w:val="0"/>
          <w:color w:val="000000"/>
          <w:szCs w:val="20"/>
        </w:rPr>
        <w:t>efresher training of the operator, and at a minimum frequency of every three years</w:t>
      </w:r>
      <w:r w:rsidR="00893122" w:rsidRPr="00C8113B">
        <w:rPr>
          <w:rFonts w:cs="Times New Roman"/>
          <w:b w:val="0"/>
          <w:color w:val="000000"/>
          <w:szCs w:val="20"/>
        </w:rPr>
        <w:t>.</w:t>
      </w:r>
      <w:bookmarkEnd w:id="43"/>
      <w:bookmarkEnd w:id="44"/>
      <w:bookmarkEnd w:id="45"/>
      <w:bookmarkEnd w:id="46"/>
      <w:bookmarkEnd w:id="47"/>
      <w:r w:rsidR="00C62ABF">
        <w:rPr>
          <w:rFonts w:cs="Times New Roman"/>
          <w:b w:val="0"/>
          <w:color w:val="000000"/>
          <w:szCs w:val="20"/>
        </w:rPr>
        <w:t xml:space="preserve"> </w:t>
      </w:r>
    </w:p>
    <w:p w14:paraId="3A38BF21" w14:textId="77777777" w:rsidR="00942640" w:rsidRDefault="00942640" w:rsidP="00F45DD9">
      <w:pPr>
        <w:pStyle w:val="Heading1"/>
        <w:numPr>
          <w:ilvl w:val="0"/>
          <w:numId w:val="0"/>
        </w:numPr>
        <w:rPr>
          <w:rFonts w:cs="Times New Roman"/>
          <w:b w:val="0"/>
          <w:color w:val="000000"/>
          <w:szCs w:val="20"/>
        </w:rPr>
      </w:pPr>
    </w:p>
    <w:p w14:paraId="47F0CFD9" w14:textId="5414046C" w:rsidR="00F45DD9" w:rsidRPr="00F45DD9" w:rsidRDefault="0093463C" w:rsidP="00F45DD9">
      <w:pPr>
        <w:pStyle w:val="Heading1"/>
        <w:numPr>
          <w:ilvl w:val="0"/>
          <w:numId w:val="0"/>
        </w:numPr>
        <w:rPr>
          <w:rFonts w:cs="Times New Roman"/>
          <w:b w:val="0"/>
          <w:color w:val="000000"/>
          <w:szCs w:val="20"/>
        </w:rPr>
      </w:pPr>
      <w:bookmarkStart w:id="48" w:name="_Toc130387520"/>
      <w:bookmarkStart w:id="49" w:name="_Toc130387615"/>
      <w:r>
        <w:rPr>
          <w:rFonts w:cs="Times New Roman"/>
          <w:b w:val="0"/>
          <w:color w:val="000000"/>
          <w:szCs w:val="20"/>
        </w:rPr>
        <w:t>UVA</w:t>
      </w:r>
      <w:r w:rsidR="00BC4298">
        <w:rPr>
          <w:rFonts w:cs="Times New Roman"/>
          <w:b w:val="0"/>
          <w:color w:val="000000"/>
          <w:szCs w:val="20"/>
        </w:rPr>
        <w:t xml:space="preserve"> s</w:t>
      </w:r>
      <w:r w:rsidR="00C62ABF">
        <w:rPr>
          <w:rFonts w:cs="Times New Roman"/>
          <w:b w:val="0"/>
          <w:color w:val="000000"/>
          <w:szCs w:val="20"/>
        </w:rPr>
        <w:t>tudents</w:t>
      </w:r>
      <w:r w:rsidR="00942640">
        <w:rPr>
          <w:rFonts w:cs="Times New Roman"/>
          <w:b w:val="0"/>
          <w:color w:val="000000"/>
          <w:szCs w:val="20"/>
        </w:rPr>
        <w:t xml:space="preserve"> that </w:t>
      </w:r>
      <w:r w:rsidR="00BC4298">
        <w:rPr>
          <w:rFonts w:cs="Times New Roman"/>
          <w:b w:val="0"/>
          <w:color w:val="000000"/>
          <w:szCs w:val="20"/>
        </w:rPr>
        <w:t>are</w:t>
      </w:r>
      <w:r w:rsidR="00942640">
        <w:rPr>
          <w:rFonts w:cs="Times New Roman"/>
          <w:b w:val="0"/>
          <w:color w:val="000000"/>
          <w:szCs w:val="20"/>
        </w:rPr>
        <w:t xml:space="preserve"> trained and evaluated will not get a certificate upon completion.</w:t>
      </w:r>
      <w:r w:rsidR="00C62ABF">
        <w:rPr>
          <w:rFonts w:cs="Times New Roman"/>
          <w:b w:val="0"/>
          <w:color w:val="000000"/>
          <w:szCs w:val="20"/>
        </w:rPr>
        <w:t xml:space="preserve"> </w:t>
      </w:r>
      <w:r w:rsidR="00942640">
        <w:rPr>
          <w:rFonts w:cs="Times New Roman"/>
          <w:b w:val="0"/>
          <w:color w:val="000000"/>
          <w:szCs w:val="20"/>
        </w:rPr>
        <w:t xml:space="preserve">Students </w:t>
      </w:r>
      <w:r w:rsidR="00C62ABF">
        <w:rPr>
          <w:rFonts w:cs="Times New Roman"/>
          <w:b w:val="0"/>
          <w:color w:val="000000"/>
          <w:szCs w:val="20"/>
        </w:rPr>
        <w:t xml:space="preserve">operating a skid steer or mini excavator as part of curriculum are </w:t>
      </w:r>
      <w:r w:rsidR="00942640">
        <w:rPr>
          <w:rFonts w:cs="Times New Roman"/>
          <w:b w:val="0"/>
          <w:color w:val="000000"/>
          <w:szCs w:val="20"/>
        </w:rPr>
        <w:t xml:space="preserve">considered temporary operators and are allowed to </w:t>
      </w:r>
      <w:r w:rsidR="00C62ABF">
        <w:rPr>
          <w:rFonts w:cs="Times New Roman"/>
          <w:b w:val="0"/>
          <w:color w:val="000000"/>
          <w:szCs w:val="20"/>
        </w:rPr>
        <w:t xml:space="preserve">operate the machinery </w:t>
      </w:r>
      <w:r w:rsidR="00942640">
        <w:rPr>
          <w:rFonts w:cs="Times New Roman"/>
          <w:b w:val="0"/>
          <w:color w:val="000000"/>
          <w:szCs w:val="20"/>
        </w:rPr>
        <w:t xml:space="preserve">only </w:t>
      </w:r>
      <w:r w:rsidR="00C62ABF">
        <w:rPr>
          <w:rFonts w:cs="Times New Roman"/>
          <w:b w:val="0"/>
          <w:color w:val="000000"/>
          <w:szCs w:val="20"/>
        </w:rPr>
        <w:t>within the scope of the course project</w:t>
      </w:r>
      <w:r w:rsidR="00942640">
        <w:rPr>
          <w:rFonts w:cs="Times New Roman"/>
          <w:b w:val="0"/>
          <w:color w:val="000000"/>
          <w:szCs w:val="20"/>
        </w:rPr>
        <w:t>.</w:t>
      </w:r>
      <w:bookmarkEnd w:id="48"/>
      <w:bookmarkEnd w:id="49"/>
    </w:p>
    <w:p w14:paraId="46B5CFC7" w14:textId="2B00ABB5" w:rsidR="00F45DD9" w:rsidRDefault="00F45DD9" w:rsidP="00F45DD9">
      <w:pPr>
        <w:pStyle w:val="Heading2"/>
      </w:pPr>
      <w:bookmarkStart w:id="50" w:name="_Toc130387616"/>
      <w:r>
        <w:t>General Safety Requirements</w:t>
      </w:r>
      <w:bookmarkEnd w:id="50"/>
    </w:p>
    <w:p w14:paraId="53C7FF31" w14:textId="36B3BE55" w:rsidR="00F45DD9" w:rsidRDefault="00F45DD9" w:rsidP="00F45DD9">
      <w:pPr>
        <w:rPr>
          <w:rFonts w:cs="Times New Roman"/>
          <w:color w:val="000000"/>
          <w:szCs w:val="20"/>
        </w:rPr>
      </w:pPr>
      <w:r w:rsidRPr="00F45DD9">
        <w:rPr>
          <w:rFonts w:cs="Times New Roman"/>
          <w:color w:val="000000"/>
          <w:szCs w:val="20"/>
        </w:rPr>
        <w:t>Only trained and authorized operators shall be permitted to operate the designated equipment</w:t>
      </w:r>
      <w:r>
        <w:rPr>
          <w:rFonts w:cs="Times New Roman"/>
          <w:color w:val="000000"/>
          <w:szCs w:val="20"/>
        </w:rPr>
        <w:t>.</w:t>
      </w:r>
    </w:p>
    <w:p w14:paraId="53E3AB35" w14:textId="3DBBE410" w:rsidR="000D0F0A" w:rsidRDefault="000D0F0A" w:rsidP="000D0F0A">
      <w:pPr>
        <w:pStyle w:val="Heading3"/>
      </w:pPr>
      <w:bookmarkStart w:id="51" w:name="_Toc130387617"/>
      <w:r>
        <w:t>Personal Protective Equipment (PPE)</w:t>
      </w:r>
      <w:bookmarkEnd w:id="51"/>
      <w:r w:rsidR="00F45DD9" w:rsidRPr="00F45DD9">
        <w:t xml:space="preserve"> </w:t>
      </w:r>
    </w:p>
    <w:p w14:paraId="39A7554D" w14:textId="252B2D5C" w:rsidR="002A54F8" w:rsidRPr="00DE5F5C" w:rsidRDefault="002A54F8" w:rsidP="00DE5F5C">
      <w:r>
        <w:t>PPE is mandatory and may include the following:</w:t>
      </w:r>
    </w:p>
    <w:p w14:paraId="0E6CD8C9" w14:textId="77777777" w:rsidR="00F45DD9" w:rsidRPr="00F45DD9" w:rsidRDefault="00F45DD9">
      <w:pPr>
        <w:pStyle w:val="ListParagraph"/>
        <w:numPr>
          <w:ilvl w:val="0"/>
          <w:numId w:val="19"/>
        </w:numPr>
        <w:autoSpaceDE w:val="0"/>
        <w:autoSpaceDN w:val="0"/>
        <w:adjustRightInd w:val="0"/>
        <w:spacing w:after="0" w:line="240" w:lineRule="auto"/>
        <w:rPr>
          <w:rFonts w:cs="Times New Roman"/>
          <w:color w:val="000000"/>
          <w:szCs w:val="20"/>
        </w:rPr>
      </w:pPr>
      <w:r w:rsidRPr="00F45DD9">
        <w:rPr>
          <w:rFonts w:cs="Times New Roman"/>
          <w:color w:val="000000"/>
          <w:szCs w:val="20"/>
        </w:rPr>
        <w:t>Boots or Safety Shoes</w:t>
      </w:r>
    </w:p>
    <w:p w14:paraId="00C56181" w14:textId="77777777" w:rsidR="00F45DD9" w:rsidRPr="00F45DD9" w:rsidRDefault="00F45DD9">
      <w:pPr>
        <w:pStyle w:val="ListParagraph"/>
        <w:numPr>
          <w:ilvl w:val="0"/>
          <w:numId w:val="19"/>
        </w:numPr>
        <w:autoSpaceDE w:val="0"/>
        <w:autoSpaceDN w:val="0"/>
        <w:adjustRightInd w:val="0"/>
        <w:spacing w:after="0" w:line="240" w:lineRule="auto"/>
        <w:rPr>
          <w:rFonts w:cs="Times New Roman"/>
          <w:color w:val="000000"/>
          <w:szCs w:val="20"/>
        </w:rPr>
      </w:pPr>
      <w:r w:rsidRPr="00F45DD9">
        <w:rPr>
          <w:rFonts w:cs="Times New Roman"/>
          <w:color w:val="000000"/>
          <w:szCs w:val="20"/>
        </w:rPr>
        <w:t>Long Pants</w:t>
      </w:r>
    </w:p>
    <w:p w14:paraId="2F3A341B" w14:textId="77777777" w:rsidR="00F45DD9" w:rsidRPr="00F45DD9" w:rsidRDefault="00F45DD9">
      <w:pPr>
        <w:pStyle w:val="ListParagraph"/>
        <w:numPr>
          <w:ilvl w:val="0"/>
          <w:numId w:val="19"/>
        </w:numPr>
        <w:autoSpaceDE w:val="0"/>
        <w:autoSpaceDN w:val="0"/>
        <w:adjustRightInd w:val="0"/>
        <w:spacing w:after="0" w:line="240" w:lineRule="auto"/>
        <w:rPr>
          <w:rFonts w:cs="Times New Roman"/>
          <w:color w:val="000000"/>
          <w:szCs w:val="20"/>
        </w:rPr>
      </w:pPr>
      <w:r w:rsidRPr="00F45DD9">
        <w:rPr>
          <w:rFonts w:cs="Times New Roman"/>
          <w:color w:val="000000"/>
          <w:szCs w:val="20"/>
        </w:rPr>
        <w:t>Hearing Protection</w:t>
      </w:r>
    </w:p>
    <w:p w14:paraId="66EDCA05" w14:textId="77777777" w:rsidR="00F45DD9" w:rsidRPr="00F45DD9" w:rsidRDefault="00F45DD9">
      <w:pPr>
        <w:pStyle w:val="ListParagraph"/>
        <w:numPr>
          <w:ilvl w:val="0"/>
          <w:numId w:val="19"/>
        </w:numPr>
        <w:autoSpaceDE w:val="0"/>
        <w:autoSpaceDN w:val="0"/>
        <w:adjustRightInd w:val="0"/>
        <w:spacing w:after="0" w:line="240" w:lineRule="auto"/>
        <w:rPr>
          <w:rFonts w:cs="Times New Roman"/>
          <w:color w:val="000000"/>
          <w:szCs w:val="20"/>
        </w:rPr>
      </w:pPr>
      <w:r w:rsidRPr="00F45DD9">
        <w:rPr>
          <w:rFonts w:cs="Times New Roman"/>
          <w:color w:val="000000"/>
          <w:szCs w:val="20"/>
        </w:rPr>
        <w:t>Eye/Face Protection</w:t>
      </w:r>
    </w:p>
    <w:p w14:paraId="4B6C21D5" w14:textId="77777777" w:rsidR="00F45DD9" w:rsidRPr="00F45DD9" w:rsidRDefault="00F45DD9">
      <w:pPr>
        <w:pStyle w:val="ListParagraph"/>
        <w:numPr>
          <w:ilvl w:val="0"/>
          <w:numId w:val="19"/>
        </w:numPr>
        <w:autoSpaceDE w:val="0"/>
        <w:autoSpaceDN w:val="0"/>
        <w:adjustRightInd w:val="0"/>
        <w:spacing w:after="0" w:line="240" w:lineRule="auto"/>
        <w:rPr>
          <w:rFonts w:cs="Times New Roman"/>
          <w:color w:val="000000"/>
          <w:szCs w:val="20"/>
        </w:rPr>
      </w:pPr>
      <w:r w:rsidRPr="00F45DD9">
        <w:rPr>
          <w:rFonts w:cs="Times New Roman"/>
          <w:color w:val="000000"/>
          <w:szCs w:val="20"/>
        </w:rPr>
        <w:t>Hard Hat</w:t>
      </w:r>
    </w:p>
    <w:p w14:paraId="7459DBAD" w14:textId="0439AC82" w:rsidR="008F5874" w:rsidRPr="00DE5F5C" w:rsidRDefault="00F45DD9" w:rsidP="00DE5F5C">
      <w:pPr>
        <w:pStyle w:val="ListParagraph"/>
        <w:numPr>
          <w:ilvl w:val="0"/>
          <w:numId w:val="19"/>
        </w:numPr>
        <w:autoSpaceDE w:val="0"/>
        <w:autoSpaceDN w:val="0"/>
        <w:adjustRightInd w:val="0"/>
        <w:spacing w:after="0" w:line="240" w:lineRule="auto"/>
        <w:rPr>
          <w:rFonts w:cs="Times New Roman"/>
          <w:color w:val="000000"/>
          <w:szCs w:val="20"/>
        </w:rPr>
      </w:pPr>
      <w:r w:rsidRPr="00DE5F5C">
        <w:rPr>
          <w:rFonts w:cs="Times New Roman"/>
          <w:color w:val="000000"/>
          <w:szCs w:val="20"/>
        </w:rPr>
        <w:t>Gloves</w:t>
      </w:r>
    </w:p>
    <w:p w14:paraId="49E55B02" w14:textId="41A84CF7" w:rsidR="00F45DD9" w:rsidRDefault="00F45DD9">
      <w:pPr>
        <w:pStyle w:val="ListParagraph"/>
        <w:numPr>
          <w:ilvl w:val="0"/>
          <w:numId w:val="19"/>
        </w:numPr>
        <w:autoSpaceDE w:val="0"/>
        <w:autoSpaceDN w:val="0"/>
        <w:adjustRightInd w:val="0"/>
        <w:spacing w:after="0" w:line="240" w:lineRule="auto"/>
        <w:rPr>
          <w:rFonts w:cs="Times New Roman"/>
          <w:color w:val="000000"/>
          <w:szCs w:val="20"/>
        </w:rPr>
      </w:pPr>
      <w:r w:rsidRPr="00F45DD9">
        <w:rPr>
          <w:rFonts w:cs="Times New Roman"/>
          <w:color w:val="000000"/>
          <w:szCs w:val="20"/>
        </w:rPr>
        <w:t>Safety Vest</w:t>
      </w:r>
    </w:p>
    <w:p w14:paraId="709D7406" w14:textId="77777777" w:rsidR="009A22DA" w:rsidRPr="00F45DD9" w:rsidRDefault="009A22DA" w:rsidP="009A22DA">
      <w:pPr>
        <w:pStyle w:val="ListParagraph"/>
        <w:autoSpaceDE w:val="0"/>
        <w:autoSpaceDN w:val="0"/>
        <w:adjustRightInd w:val="0"/>
        <w:spacing w:after="0" w:line="240" w:lineRule="auto"/>
        <w:ind w:left="1080"/>
        <w:rPr>
          <w:rFonts w:cs="Times New Roman"/>
          <w:color w:val="000000"/>
          <w:szCs w:val="20"/>
        </w:rPr>
      </w:pPr>
    </w:p>
    <w:p w14:paraId="7EE13A22" w14:textId="0BAE4A39" w:rsidR="00F45DD9" w:rsidRPr="00F45DD9" w:rsidRDefault="00F45DD9" w:rsidP="00F45DD9">
      <w:pPr>
        <w:pStyle w:val="Heading3"/>
      </w:pPr>
      <w:bookmarkStart w:id="52" w:name="_Toc130387618"/>
      <w:r w:rsidRPr="00F45DD9">
        <w:t>Pre-Start/Walk around inspection:</w:t>
      </w:r>
      <w:bookmarkEnd w:id="52"/>
    </w:p>
    <w:p w14:paraId="21802576" w14:textId="5AA48513" w:rsidR="00F45DD9" w:rsidRPr="00F45DD9" w:rsidRDefault="00F45DD9" w:rsidP="00DE5F5C">
      <w:p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All </w:t>
      </w:r>
      <w:r w:rsidR="008F5874">
        <w:rPr>
          <w:rFonts w:cs="Times New Roman"/>
          <w:color w:val="000000"/>
          <w:szCs w:val="20"/>
        </w:rPr>
        <w:t>equipment must have a pre-inspection completed</w:t>
      </w:r>
      <w:r w:rsidRPr="00F45DD9">
        <w:rPr>
          <w:rFonts w:cs="Times New Roman"/>
          <w:color w:val="000000"/>
          <w:szCs w:val="20"/>
        </w:rPr>
        <w:t xml:space="preserve"> at the beginning of each shift</w:t>
      </w:r>
      <w:r w:rsidR="003C2EB4">
        <w:rPr>
          <w:rFonts w:cs="Times New Roman"/>
          <w:color w:val="000000"/>
          <w:szCs w:val="20"/>
        </w:rPr>
        <w:t>, or class,</w:t>
      </w:r>
      <w:r w:rsidRPr="00F45DD9">
        <w:rPr>
          <w:rFonts w:cs="Times New Roman"/>
          <w:color w:val="000000"/>
          <w:szCs w:val="20"/>
        </w:rPr>
        <w:t xml:space="preserve"> to assure that the following parts, equipment, and accessories are in safe operating condition and free of apparent damage that could cause failure while </w:t>
      </w:r>
      <w:proofErr w:type="gramStart"/>
      <w:r w:rsidRPr="00F45DD9">
        <w:rPr>
          <w:rFonts w:cs="Times New Roman"/>
          <w:color w:val="000000"/>
          <w:szCs w:val="20"/>
        </w:rPr>
        <w:t>In</w:t>
      </w:r>
      <w:proofErr w:type="gramEnd"/>
      <w:r w:rsidRPr="00F45DD9">
        <w:rPr>
          <w:rFonts w:cs="Times New Roman"/>
          <w:color w:val="000000"/>
          <w:szCs w:val="20"/>
        </w:rPr>
        <w:t xml:space="preserve"> use:</w:t>
      </w:r>
    </w:p>
    <w:p w14:paraId="4C29E420"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Horn</w:t>
      </w:r>
    </w:p>
    <w:p w14:paraId="7E218BAB"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Parking System (hand brake)</w:t>
      </w:r>
    </w:p>
    <w:p w14:paraId="67F81C79"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Emergency Stopping System (Brakes)</w:t>
      </w:r>
    </w:p>
    <w:p w14:paraId="346949D1"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Operating Controls</w:t>
      </w:r>
    </w:p>
    <w:p w14:paraId="46419411"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Service Brakes (including any trailer brake connections)</w:t>
      </w:r>
    </w:p>
    <w:p w14:paraId="5CDA3268"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Steering Mechanism</w:t>
      </w:r>
    </w:p>
    <w:p w14:paraId="39CC9EA4"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Seat Belts</w:t>
      </w:r>
    </w:p>
    <w:p w14:paraId="79EED1C4"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Safety Devices</w:t>
      </w:r>
    </w:p>
    <w:p w14:paraId="59F24463"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Tires</w:t>
      </w:r>
    </w:p>
    <w:p w14:paraId="3E36714B" w14:textId="77777777" w:rsidR="00F45DD9" w:rsidRPr="00F45DD9" w:rsidRDefault="00F45DD9">
      <w:pPr>
        <w:pStyle w:val="ListParagraph"/>
        <w:numPr>
          <w:ilvl w:val="0"/>
          <w:numId w:val="18"/>
        </w:numPr>
        <w:autoSpaceDE w:val="0"/>
        <w:autoSpaceDN w:val="0"/>
        <w:adjustRightInd w:val="0"/>
        <w:spacing w:after="0" w:line="240" w:lineRule="auto"/>
        <w:rPr>
          <w:rFonts w:cs="Times New Roman"/>
          <w:color w:val="000000"/>
          <w:szCs w:val="20"/>
        </w:rPr>
      </w:pPr>
      <w:r w:rsidRPr="00F45DD9">
        <w:rPr>
          <w:rFonts w:cs="Times New Roman"/>
          <w:color w:val="000000"/>
          <w:szCs w:val="20"/>
        </w:rPr>
        <w:t>All known defects will be corrected before the vehicle is placed in service.</w:t>
      </w:r>
    </w:p>
    <w:p w14:paraId="49A5103B" w14:textId="77777777" w:rsidR="00F45DD9" w:rsidRPr="00F45DD9" w:rsidRDefault="00F45DD9" w:rsidP="00F45DD9">
      <w:pPr>
        <w:autoSpaceDE w:val="0"/>
        <w:autoSpaceDN w:val="0"/>
        <w:adjustRightInd w:val="0"/>
        <w:spacing w:after="0" w:line="240" w:lineRule="auto"/>
        <w:ind w:left="1080"/>
        <w:rPr>
          <w:rFonts w:cs="Times New Roman"/>
          <w:color w:val="000000"/>
          <w:szCs w:val="20"/>
        </w:rPr>
      </w:pPr>
    </w:p>
    <w:p w14:paraId="5C6C73EF" w14:textId="77777777" w:rsidR="00F45DD9" w:rsidRPr="00F45DD9" w:rsidRDefault="00F45DD9" w:rsidP="00893122">
      <w:pPr>
        <w:autoSpaceDE w:val="0"/>
        <w:autoSpaceDN w:val="0"/>
        <w:adjustRightInd w:val="0"/>
        <w:spacing w:after="0" w:line="240" w:lineRule="auto"/>
        <w:rPr>
          <w:rFonts w:cs="Times New Roman"/>
          <w:color w:val="000000"/>
          <w:szCs w:val="20"/>
        </w:rPr>
      </w:pPr>
      <w:r w:rsidRPr="00F45DD9">
        <w:rPr>
          <w:rFonts w:cs="Times New Roman"/>
          <w:color w:val="000000"/>
          <w:szCs w:val="20"/>
        </w:rPr>
        <w:t>These requirements also apply to equipment such as lights, reflectors, windshield wipers, defrosters, fire extinguishers, etc., where such equipment is necessary.</w:t>
      </w:r>
    </w:p>
    <w:p w14:paraId="47A8831F" w14:textId="77777777" w:rsidR="00F45DD9" w:rsidRPr="00F45DD9" w:rsidRDefault="00F45DD9" w:rsidP="00F45DD9">
      <w:pPr>
        <w:autoSpaceDE w:val="0"/>
        <w:autoSpaceDN w:val="0"/>
        <w:adjustRightInd w:val="0"/>
        <w:spacing w:after="0" w:line="240" w:lineRule="auto"/>
        <w:rPr>
          <w:rFonts w:cs="Times New Roman"/>
          <w:color w:val="000000"/>
          <w:szCs w:val="20"/>
        </w:rPr>
      </w:pPr>
    </w:p>
    <w:p w14:paraId="26BB1A4C" w14:textId="77AC29D2" w:rsidR="00F45DD9" w:rsidRPr="00F45DD9" w:rsidRDefault="00F45DD9" w:rsidP="00F45DD9">
      <w:p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Operators will complete the </w:t>
      </w:r>
      <w:r w:rsidR="00893122">
        <w:rPr>
          <w:rFonts w:cs="Times New Roman"/>
          <w:color w:val="000000"/>
          <w:szCs w:val="20"/>
        </w:rPr>
        <w:t xml:space="preserve">Skid Steer / Equipment Daily Inspection </w:t>
      </w:r>
      <w:proofErr w:type="gramStart"/>
      <w:r w:rsidR="00893122">
        <w:rPr>
          <w:rFonts w:cs="Times New Roman"/>
          <w:color w:val="000000"/>
          <w:szCs w:val="20"/>
        </w:rPr>
        <w:t>Checklist</w:t>
      </w:r>
      <w:r w:rsidRPr="00F45DD9">
        <w:rPr>
          <w:rFonts w:cs="Times New Roman"/>
          <w:color w:val="000000"/>
          <w:szCs w:val="20"/>
        </w:rPr>
        <w:t xml:space="preserve">  </w:t>
      </w:r>
      <w:r w:rsidRPr="00F45DD9">
        <w:rPr>
          <w:rFonts w:cs="Times New Roman"/>
          <w:i/>
          <w:iCs/>
          <w:color w:val="000000"/>
          <w:szCs w:val="20"/>
        </w:rPr>
        <w:t>(</w:t>
      </w:r>
      <w:proofErr w:type="gramEnd"/>
      <w:r w:rsidRPr="00F45DD9">
        <w:rPr>
          <w:rFonts w:cs="Times New Roman"/>
          <w:i/>
          <w:iCs/>
          <w:color w:val="000000"/>
          <w:szCs w:val="20"/>
        </w:rPr>
        <w:t xml:space="preserve">Appendix </w:t>
      </w:r>
      <w:r w:rsidR="00893122">
        <w:rPr>
          <w:rFonts w:cs="Times New Roman"/>
          <w:color w:val="000000"/>
          <w:szCs w:val="20"/>
        </w:rPr>
        <w:t>C</w:t>
      </w:r>
      <w:r w:rsidRPr="00F45DD9">
        <w:rPr>
          <w:rFonts w:cs="Times New Roman"/>
          <w:color w:val="000000"/>
          <w:szCs w:val="20"/>
        </w:rPr>
        <w:t>) every day that a piece of equipment is used, prior to using the equipment.</w:t>
      </w:r>
    </w:p>
    <w:p w14:paraId="72ECADDF" w14:textId="77777777" w:rsidR="00F45DD9" w:rsidRPr="00F45DD9" w:rsidRDefault="00F45DD9">
      <w:pPr>
        <w:pStyle w:val="ListParagraph"/>
        <w:numPr>
          <w:ilvl w:val="0"/>
          <w:numId w:val="17"/>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Check for loose or worn parts and repair or </w:t>
      </w:r>
      <w:proofErr w:type="gramStart"/>
      <w:r w:rsidRPr="00F45DD9">
        <w:rPr>
          <w:rFonts w:cs="Times New Roman"/>
          <w:color w:val="000000"/>
          <w:szCs w:val="20"/>
        </w:rPr>
        <w:t>replace</w:t>
      </w:r>
      <w:proofErr w:type="gramEnd"/>
      <w:r w:rsidRPr="00F45DD9">
        <w:rPr>
          <w:rFonts w:cs="Times New Roman"/>
          <w:color w:val="000000"/>
          <w:szCs w:val="20"/>
        </w:rPr>
        <w:t xml:space="preserve"> immediately.</w:t>
      </w:r>
    </w:p>
    <w:p w14:paraId="7CD74329" w14:textId="77777777" w:rsidR="00F45DD9" w:rsidRPr="00F45DD9" w:rsidRDefault="00F45DD9">
      <w:pPr>
        <w:pStyle w:val="ListParagraph"/>
        <w:numPr>
          <w:ilvl w:val="0"/>
          <w:numId w:val="17"/>
        </w:numPr>
        <w:autoSpaceDE w:val="0"/>
        <w:autoSpaceDN w:val="0"/>
        <w:adjustRightInd w:val="0"/>
        <w:spacing w:after="0" w:line="240" w:lineRule="auto"/>
        <w:rPr>
          <w:rFonts w:cs="Times New Roman"/>
          <w:color w:val="000000"/>
          <w:szCs w:val="20"/>
        </w:rPr>
      </w:pPr>
      <w:r w:rsidRPr="00F45DD9">
        <w:rPr>
          <w:rFonts w:cs="Times New Roman"/>
          <w:color w:val="000000"/>
          <w:szCs w:val="20"/>
        </w:rPr>
        <w:t>Check all fluid/coolant levels.</w:t>
      </w:r>
    </w:p>
    <w:p w14:paraId="69388589" w14:textId="77777777" w:rsidR="00F45DD9" w:rsidRPr="00731AB8" w:rsidRDefault="00F45DD9" w:rsidP="00F45DD9">
      <w:pPr>
        <w:pStyle w:val="ListParagraph"/>
        <w:autoSpaceDE w:val="0"/>
        <w:autoSpaceDN w:val="0"/>
        <w:adjustRightInd w:val="0"/>
        <w:spacing w:after="0" w:line="240" w:lineRule="auto"/>
        <w:ind w:left="1080"/>
        <w:rPr>
          <w:rFonts w:cs="Times New Roman"/>
          <w:szCs w:val="20"/>
        </w:rPr>
      </w:pPr>
      <w:r w:rsidRPr="00731AB8">
        <w:rPr>
          <w:rFonts w:cs="Times New Roman"/>
          <w:szCs w:val="20"/>
        </w:rPr>
        <w:t>Caution: Open the radiator cap only when the engine is cooled.</w:t>
      </w:r>
    </w:p>
    <w:p w14:paraId="3867CC89" w14:textId="77777777" w:rsidR="00F45DD9" w:rsidRPr="00731AB8" w:rsidRDefault="00F45DD9">
      <w:pPr>
        <w:pStyle w:val="ListParagraph"/>
        <w:numPr>
          <w:ilvl w:val="0"/>
          <w:numId w:val="17"/>
        </w:numPr>
        <w:autoSpaceDE w:val="0"/>
        <w:autoSpaceDN w:val="0"/>
        <w:adjustRightInd w:val="0"/>
        <w:spacing w:after="0" w:line="240" w:lineRule="auto"/>
        <w:rPr>
          <w:rFonts w:cs="Times New Roman"/>
          <w:szCs w:val="20"/>
        </w:rPr>
      </w:pPr>
      <w:r w:rsidRPr="00731AB8">
        <w:rPr>
          <w:rFonts w:cs="Times New Roman"/>
          <w:szCs w:val="20"/>
        </w:rPr>
        <w:t>Inspect hydraulic line connectors and hoses for leaks before applying pressure to the system. Use paper or cardboard, not your hands, to search for leaks.</w:t>
      </w:r>
    </w:p>
    <w:p w14:paraId="011E6F9A" w14:textId="77777777" w:rsidR="00F45DD9" w:rsidRPr="00731AB8" w:rsidRDefault="00F45DD9" w:rsidP="00F45DD9">
      <w:pPr>
        <w:pStyle w:val="ListParagraph"/>
        <w:autoSpaceDE w:val="0"/>
        <w:autoSpaceDN w:val="0"/>
        <w:adjustRightInd w:val="0"/>
        <w:spacing w:after="0" w:line="240" w:lineRule="auto"/>
        <w:ind w:left="1080"/>
        <w:rPr>
          <w:rFonts w:cs="Times New Roman"/>
          <w:szCs w:val="20"/>
        </w:rPr>
      </w:pPr>
      <w:r w:rsidRPr="00731AB8">
        <w:rPr>
          <w:rFonts w:cs="Times New Roman"/>
          <w:szCs w:val="20"/>
        </w:rPr>
        <w:t>Caution: Hydraulic fluid can be under pressure and can penetrate skin and cause serious bodily harm.</w:t>
      </w:r>
    </w:p>
    <w:p w14:paraId="07AC1388" w14:textId="77777777" w:rsidR="00F45DD9" w:rsidRPr="00F45DD9" w:rsidRDefault="00F45DD9">
      <w:pPr>
        <w:pStyle w:val="ListParagraph"/>
        <w:numPr>
          <w:ilvl w:val="0"/>
          <w:numId w:val="17"/>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Ensure fire extinguisher and first aid kit are in </w:t>
      </w:r>
      <w:proofErr w:type="gramStart"/>
      <w:r w:rsidRPr="00F45DD9">
        <w:rPr>
          <w:rFonts w:cs="Times New Roman"/>
          <w:color w:val="000000"/>
          <w:szCs w:val="20"/>
        </w:rPr>
        <w:t>cab</w:t>
      </w:r>
      <w:proofErr w:type="gramEnd"/>
    </w:p>
    <w:p w14:paraId="6F75FECE" w14:textId="77777777" w:rsidR="00F45DD9" w:rsidRPr="00F45DD9" w:rsidRDefault="00F45DD9">
      <w:pPr>
        <w:pStyle w:val="ListParagraph"/>
        <w:numPr>
          <w:ilvl w:val="0"/>
          <w:numId w:val="17"/>
        </w:numPr>
        <w:autoSpaceDE w:val="0"/>
        <w:autoSpaceDN w:val="0"/>
        <w:adjustRightInd w:val="0"/>
        <w:spacing w:after="0" w:line="240" w:lineRule="auto"/>
        <w:rPr>
          <w:rFonts w:cs="Times New Roman"/>
          <w:color w:val="000000"/>
          <w:szCs w:val="20"/>
        </w:rPr>
      </w:pPr>
      <w:r w:rsidRPr="00F45DD9">
        <w:rPr>
          <w:rFonts w:cs="Times New Roman"/>
          <w:color w:val="000000"/>
          <w:szCs w:val="20"/>
        </w:rPr>
        <w:t>Check tires for cuts, bulges, irregularities, abnormal wear and proper inflation.</w:t>
      </w:r>
    </w:p>
    <w:p w14:paraId="1CBD053C" w14:textId="77777777" w:rsidR="00F45DD9" w:rsidRPr="00F45DD9" w:rsidRDefault="00F45DD9" w:rsidP="00F45DD9">
      <w:pPr>
        <w:autoSpaceDE w:val="0"/>
        <w:autoSpaceDN w:val="0"/>
        <w:adjustRightInd w:val="0"/>
        <w:spacing w:after="0" w:line="240" w:lineRule="auto"/>
        <w:ind w:firstLine="720"/>
        <w:rPr>
          <w:rFonts w:cs="Times New Roman"/>
          <w:color w:val="000000"/>
          <w:szCs w:val="20"/>
        </w:rPr>
      </w:pPr>
    </w:p>
    <w:p w14:paraId="1A7E8952" w14:textId="383B5274" w:rsidR="00F45DD9" w:rsidRPr="00F45DD9" w:rsidRDefault="009D3C33" w:rsidP="00F45DD9">
      <w:pPr>
        <w:pStyle w:val="Heading3"/>
      </w:pPr>
      <w:bookmarkStart w:id="53" w:name="_Toc130387619"/>
      <w:r>
        <w:t xml:space="preserve">General </w:t>
      </w:r>
      <w:r w:rsidR="00F45DD9" w:rsidRPr="00F45DD9">
        <w:t>Maintenance:</w:t>
      </w:r>
      <w:bookmarkEnd w:id="53"/>
    </w:p>
    <w:p w14:paraId="0E23EA08" w14:textId="77777777" w:rsidR="00F45DD9" w:rsidRPr="00F45DD9" w:rsidRDefault="00F45DD9">
      <w:pPr>
        <w:pStyle w:val="ListParagraph"/>
        <w:numPr>
          <w:ilvl w:val="0"/>
          <w:numId w:val="16"/>
        </w:numPr>
        <w:autoSpaceDE w:val="0"/>
        <w:autoSpaceDN w:val="0"/>
        <w:adjustRightInd w:val="0"/>
        <w:spacing w:after="0" w:line="240" w:lineRule="auto"/>
        <w:rPr>
          <w:rFonts w:cs="Times New Roman"/>
          <w:color w:val="000000"/>
          <w:szCs w:val="20"/>
        </w:rPr>
      </w:pPr>
      <w:r w:rsidRPr="00F45DD9">
        <w:rPr>
          <w:rFonts w:cs="Times New Roman"/>
          <w:color w:val="000000"/>
          <w:szCs w:val="20"/>
        </w:rPr>
        <w:t>Ensure the cab area is clean and free of debris and tools.</w:t>
      </w:r>
    </w:p>
    <w:p w14:paraId="12D5E889" w14:textId="6E5D4FF4" w:rsidR="00F45DD9" w:rsidRPr="00F45DD9" w:rsidRDefault="00F45DD9">
      <w:pPr>
        <w:pStyle w:val="ListParagraph"/>
        <w:numPr>
          <w:ilvl w:val="0"/>
          <w:numId w:val="16"/>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Clean windshield, </w:t>
      </w:r>
      <w:r w:rsidR="00034107" w:rsidRPr="00F45DD9">
        <w:rPr>
          <w:rFonts w:cs="Times New Roman"/>
          <w:color w:val="000000"/>
          <w:szCs w:val="20"/>
        </w:rPr>
        <w:t>mirrors,</w:t>
      </w:r>
      <w:r w:rsidRPr="00F45DD9">
        <w:rPr>
          <w:rFonts w:cs="Times New Roman"/>
          <w:color w:val="000000"/>
          <w:szCs w:val="20"/>
        </w:rPr>
        <w:t xml:space="preserve"> and lights.</w:t>
      </w:r>
    </w:p>
    <w:p w14:paraId="33468904" w14:textId="77777777" w:rsidR="00F45DD9" w:rsidRPr="00F45DD9" w:rsidRDefault="00F45DD9">
      <w:pPr>
        <w:pStyle w:val="ListParagraph"/>
        <w:numPr>
          <w:ilvl w:val="0"/>
          <w:numId w:val="16"/>
        </w:numPr>
        <w:autoSpaceDE w:val="0"/>
        <w:autoSpaceDN w:val="0"/>
        <w:adjustRightInd w:val="0"/>
        <w:spacing w:after="0" w:line="240" w:lineRule="auto"/>
        <w:rPr>
          <w:rFonts w:cs="Times New Roman"/>
          <w:color w:val="000000"/>
          <w:szCs w:val="20"/>
        </w:rPr>
      </w:pPr>
      <w:r w:rsidRPr="00F45DD9">
        <w:rPr>
          <w:rFonts w:cs="Times New Roman"/>
          <w:color w:val="000000"/>
          <w:szCs w:val="20"/>
        </w:rPr>
        <w:t>Remove all oil, grease, or mud from grab Irons, handrails, steps, pedals, and floor to prevent slips and falls.</w:t>
      </w:r>
    </w:p>
    <w:p w14:paraId="34032F9A" w14:textId="489294AE" w:rsidR="00F45DD9" w:rsidRDefault="00F45DD9">
      <w:pPr>
        <w:pStyle w:val="ListParagraph"/>
        <w:numPr>
          <w:ilvl w:val="0"/>
          <w:numId w:val="16"/>
        </w:numPr>
        <w:autoSpaceDE w:val="0"/>
        <w:autoSpaceDN w:val="0"/>
        <w:adjustRightInd w:val="0"/>
        <w:spacing w:after="0" w:line="240" w:lineRule="auto"/>
        <w:rPr>
          <w:rFonts w:cs="Times New Roman"/>
          <w:color w:val="000000"/>
          <w:szCs w:val="20"/>
        </w:rPr>
      </w:pPr>
      <w:r w:rsidRPr="00F45DD9">
        <w:rPr>
          <w:rFonts w:cs="Times New Roman"/>
          <w:color w:val="000000"/>
          <w:szCs w:val="20"/>
        </w:rPr>
        <w:t>Remove or secure any loose items from the cab.</w:t>
      </w:r>
    </w:p>
    <w:p w14:paraId="0E2A3F36" w14:textId="0CD12F17" w:rsidR="009D3C33" w:rsidRPr="00F45DD9" w:rsidRDefault="009D3C33" w:rsidP="009D3C33">
      <w:pPr>
        <w:pStyle w:val="ListParagraph"/>
        <w:numPr>
          <w:ilvl w:val="0"/>
          <w:numId w:val="16"/>
        </w:numPr>
        <w:autoSpaceDE w:val="0"/>
        <w:autoSpaceDN w:val="0"/>
        <w:adjustRightInd w:val="0"/>
        <w:spacing w:after="0" w:line="240" w:lineRule="auto"/>
        <w:rPr>
          <w:rFonts w:cs="Times New Roman"/>
          <w:color w:val="000000"/>
          <w:szCs w:val="20"/>
        </w:rPr>
      </w:pPr>
      <w:r>
        <w:rPr>
          <w:rFonts w:cs="Times New Roman"/>
          <w:bCs/>
          <w:color w:val="000000"/>
          <w:szCs w:val="20"/>
        </w:rPr>
        <w:t>For</w:t>
      </w:r>
      <w:r w:rsidRPr="00F45DD9">
        <w:rPr>
          <w:rFonts w:cs="Times New Roman"/>
          <w:bCs/>
          <w:color w:val="000000"/>
          <w:szCs w:val="20"/>
        </w:rPr>
        <w:t xml:space="preserve"> </w:t>
      </w:r>
      <w:proofErr w:type="gramStart"/>
      <w:r w:rsidR="0093463C">
        <w:rPr>
          <w:rFonts w:cs="Times New Roman"/>
          <w:bCs/>
          <w:color w:val="000000"/>
          <w:szCs w:val="20"/>
        </w:rPr>
        <w:t>UVA-</w:t>
      </w:r>
      <w:r>
        <w:rPr>
          <w:rFonts w:cs="Times New Roman"/>
          <w:bCs/>
          <w:color w:val="000000"/>
          <w:szCs w:val="20"/>
        </w:rPr>
        <w:t>-owned</w:t>
      </w:r>
      <w:proofErr w:type="gramEnd"/>
      <w:r>
        <w:rPr>
          <w:rFonts w:cs="Times New Roman"/>
          <w:bCs/>
          <w:color w:val="000000"/>
          <w:szCs w:val="20"/>
        </w:rPr>
        <w:t xml:space="preserve"> equipment, certain maintenance or servicing may be required and performed by authorized individuals.</w:t>
      </w:r>
      <w:r w:rsidRPr="00F45DD9">
        <w:rPr>
          <w:rFonts w:cs="Times New Roman"/>
          <w:color w:val="000000"/>
          <w:szCs w:val="20"/>
        </w:rPr>
        <w:t xml:space="preserve"> </w:t>
      </w:r>
      <w:r>
        <w:rPr>
          <w:rFonts w:cs="Times New Roman"/>
          <w:color w:val="000000"/>
          <w:szCs w:val="20"/>
        </w:rPr>
        <w:t>For example, w</w:t>
      </w:r>
      <w:r w:rsidRPr="00F45DD9">
        <w:rPr>
          <w:rFonts w:cs="Times New Roman"/>
          <w:color w:val="000000"/>
          <w:szCs w:val="20"/>
        </w:rPr>
        <w:t>hen servicing equipment, fasten a “Do Not Operate” tag on the steering wheel. Review Lock Out/Tag Out Procedures prior to servicing any equipment.</w:t>
      </w:r>
      <w:r>
        <w:rPr>
          <w:rFonts w:cs="Times New Roman"/>
          <w:color w:val="000000"/>
          <w:szCs w:val="20"/>
        </w:rPr>
        <w:t xml:space="preserve"> </w:t>
      </w:r>
    </w:p>
    <w:p w14:paraId="3A5EC535" w14:textId="77777777" w:rsidR="009D3C33" w:rsidRDefault="009D3C33" w:rsidP="002E0E83">
      <w:pPr>
        <w:pStyle w:val="ListParagraph"/>
        <w:autoSpaceDE w:val="0"/>
        <w:autoSpaceDN w:val="0"/>
        <w:adjustRightInd w:val="0"/>
        <w:spacing w:after="0" w:line="240" w:lineRule="auto"/>
        <w:ind w:left="1080"/>
        <w:rPr>
          <w:rFonts w:cs="Times New Roman"/>
          <w:color w:val="000000"/>
          <w:szCs w:val="20"/>
        </w:rPr>
      </w:pPr>
    </w:p>
    <w:p w14:paraId="05702A25" w14:textId="77777777" w:rsidR="009A22DA" w:rsidRPr="00F45DD9" w:rsidRDefault="009A22DA" w:rsidP="009A22DA">
      <w:pPr>
        <w:pStyle w:val="ListParagraph"/>
        <w:autoSpaceDE w:val="0"/>
        <w:autoSpaceDN w:val="0"/>
        <w:adjustRightInd w:val="0"/>
        <w:spacing w:after="0" w:line="240" w:lineRule="auto"/>
        <w:ind w:left="1080"/>
        <w:rPr>
          <w:rFonts w:cs="Times New Roman"/>
          <w:color w:val="000000"/>
          <w:szCs w:val="20"/>
        </w:rPr>
      </w:pPr>
    </w:p>
    <w:p w14:paraId="7945F5EB" w14:textId="6E2081E0" w:rsidR="00F45DD9" w:rsidRPr="00F45DD9" w:rsidRDefault="00F45DD9" w:rsidP="00F45DD9">
      <w:pPr>
        <w:pStyle w:val="Heading3"/>
      </w:pPr>
      <w:bookmarkStart w:id="54" w:name="_Toc130387620"/>
      <w:r w:rsidRPr="00F45DD9">
        <w:t>Work Site:</w:t>
      </w:r>
      <w:bookmarkEnd w:id="54"/>
    </w:p>
    <w:p w14:paraId="0BF82372" w14:textId="3C9A203D" w:rsidR="00F45DD9" w:rsidRPr="00F45DD9" w:rsidRDefault="008F5874">
      <w:pPr>
        <w:pStyle w:val="ListParagraph"/>
        <w:numPr>
          <w:ilvl w:val="0"/>
          <w:numId w:val="15"/>
        </w:numPr>
        <w:autoSpaceDE w:val="0"/>
        <w:autoSpaceDN w:val="0"/>
        <w:adjustRightInd w:val="0"/>
        <w:spacing w:after="0" w:line="240" w:lineRule="auto"/>
        <w:ind w:left="1170" w:hanging="450"/>
        <w:rPr>
          <w:rFonts w:cs="Times New Roman"/>
          <w:color w:val="000000"/>
          <w:szCs w:val="20"/>
        </w:rPr>
      </w:pPr>
      <w:r>
        <w:rPr>
          <w:rFonts w:cs="Times New Roman"/>
          <w:color w:val="000000"/>
          <w:szCs w:val="20"/>
        </w:rPr>
        <w:t>Call 811 prior to any work being completed to c</w:t>
      </w:r>
      <w:r w:rsidR="00F45DD9" w:rsidRPr="00F45DD9">
        <w:rPr>
          <w:rFonts w:cs="Times New Roman"/>
          <w:color w:val="000000"/>
          <w:szCs w:val="20"/>
        </w:rPr>
        <w:t>heck and mark the area for underground cables, gas lines, and water mains.</w:t>
      </w:r>
    </w:p>
    <w:p w14:paraId="4974959E" w14:textId="77777777" w:rsidR="00F45DD9" w:rsidRPr="00F45DD9" w:rsidRDefault="00F45DD9">
      <w:pPr>
        <w:pStyle w:val="ListParagraph"/>
        <w:numPr>
          <w:ilvl w:val="0"/>
          <w:numId w:val="15"/>
        </w:numPr>
        <w:autoSpaceDE w:val="0"/>
        <w:autoSpaceDN w:val="0"/>
        <w:adjustRightInd w:val="0"/>
        <w:spacing w:after="0" w:line="240" w:lineRule="auto"/>
        <w:ind w:left="1170" w:hanging="450"/>
        <w:rPr>
          <w:rFonts w:cs="Times New Roman"/>
          <w:color w:val="000000"/>
          <w:szCs w:val="20"/>
        </w:rPr>
      </w:pPr>
      <w:r w:rsidRPr="00F45DD9">
        <w:rPr>
          <w:rFonts w:cs="Times New Roman"/>
          <w:color w:val="000000"/>
          <w:szCs w:val="20"/>
        </w:rPr>
        <w:t>Know work area clearances - watch for overhead or underground objects,</w:t>
      </w:r>
    </w:p>
    <w:p w14:paraId="189CBA00" w14:textId="3B0D6DD0" w:rsidR="00F45DD9" w:rsidRDefault="00F45DD9" w:rsidP="00F45DD9">
      <w:pPr>
        <w:tabs>
          <w:tab w:val="left" w:pos="720"/>
        </w:tabs>
        <w:autoSpaceDE w:val="0"/>
        <w:autoSpaceDN w:val="0"/>
        <w:adjustRightInd w:val="0"/>
        <w:spacing w:after="0" w:line="240" w:lineRule="auto"/>
        <w:ind w:firstLine="1170"/>
        <w:rPr>
          <w:rFonts w:cs="Times New Roman"/>
          <w:color w:val="000000"/>
          <w:szCs w:val="20"/>
        </w:rPr>
      </w:pPr>
      <w:r w:rsidRPr="00F45DD9">
        <w:rPr>
          <w:rFonts w:cs="Times New Roman"/>
          <w:color w:val="000000"/>
          <w:szCs w:val="20"/>
        </w:rPr>
        <w:t>holes, drop-offs, and partially hidden obstacles and wires.</w:t>
      </w:r>
    </w:p>
    <w:p w14:paraId="0D3A8A06" w14:textId="77777777" w:rsidR="009A22DA" w:rsidRPr="00F45DD9" w:rsidRDefault="009A22DA" w:rsidP="00F45DD9">
      <w:pPr>
        <w:tabs>
          <w:tab w:val="left" w:pos="720"/>
        </w:tabs>
        <w:autoSpaceDE w:val="0"/>
        <w:autoSpaceDN w:val="0"/>
        <w:adjustRightInd w:val="0"/>
        <w:spacing w:after="0" w:line="240" w:lineRule="auto"/>
        <w:ind w:firstLine="1170"/>
        <w:rPr>
          <w:rFonts w:cs="Times New Roman"/>
          <w:color w:val="000000"/>
          <w:szCs w:val="20"/>
        </w:rPr>
      </w:pPr>
    </w:p>
    <w:p w14:paraId="4F983F2E" w14:textId="4A7DA14A" w:rsidR="00F45DD9" w:rsidRPr="00F45DD9" w:rsidRDefault="00F45DD9" w:rsidP="00F45DD9">
      <w:pPr>
        <w:pStyle w:val="Heading3"/>
      </w:pPr>
      <w:bookmarkStart w:id="55" w:name="_Toc130387621"/>
      <w:r w:rsidRPr="00F45DD9">
        <w:t>Mounting the Machine:</w:t>
      </w:r>
      <w:bookmarkEnd w:id="55"/>
    </w:p>
    <w:p w14:paraId="1EBCB5DC" w14:textId="77777777" w:rsidR="00F45DD9" w:rsidRPr="00731AB8" w:rsidRDefault="00F45DD9" w:rsidP="00F45DD9">
      <w:pPr>
        <w:autoSpaceDE w:val="0"/>
        <w:autoSpaceDN w:val="0"/>
        <w:adjustRightInd w:val="0"/>
        <w:spacing w:after="0" w:line="240" w:lineRule="auto"/>
        <w:ind w:firstLine="720"/>
        <w:rPr>
          <w:rFonts w:cs="Times New Roman"/>
          <w:b/>
          <w:szCs w:val="20"/>
        </w:rPr>
      </w:pPr>
      <w:r w:rsidRPr="00731AB8">
        <w:rPr>
          <w:rFonts w:cs="Times New Roman"/>
          <w:b/>
          <w:szCs w:val="20"/>
        </w:rPr>
        <w:t>DO NOT GET ON OR OFF A MACHINE THAT IS IN MOTION</w:t>
      </w:r>
    </w:p>
    <w:p w14:paraId="48996CD9" w14:textId="77777777" w:rsidR="00F45DD9" w:rsidRPr="00F45DD9" w:rsidRDefault="00F45DD9">
      <w:pPr>
        <w:pStyle w:val="ListParagraph"/>
        <w:numPr>
          <w:ilvl w:val="0"/>
          <w:numId w:val="1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Maintain a 3-point contact with the steps and handrails while getting on/into the machine. </w:t>
      </w:r>
    </w:p>
    <w:p w14:paraId="40F195F3" w14:textId="1BCFF6FD" w:rsidR="00F45DD9" w:rsidRDefault="00F45DD9">
      <w:pPr>
        <w:pStyle w:val="ListParagraph"/>
        <w:numPr>
          <w:ilvl w:val="0"/>
          <w:numId w:val="14"/>
        </w:numPr>
        <w:autoSpaceDE w:val="0"/>
        <w:autoSpaceDN w:val="0"/>
        <w:adjustRightInd w:val="0"/>
        <w:spacing w:after="0" w:line="240" w:lineRule="auto"/>
        <w:rPr>
          <w:rFonts w:cs="Times New Roman"/>
          <w:color w:val="000000"/>
          <w:szCs w:val="20"/>
        </w:rPr>
      </w:pPr>
      <w:r w:rsidRPr="00F45DD9">
        <w:rPr>
          <w:rFonts w:cs="Times New Roman"/>
          <w:color w:val="000000"/>
          <w:szCs w:val="20"/>
        </w:rPr>
        <w:t>Do not use the controls or steering wheel as a handhold.</w:t>
      </w:r>
    </w:p>
    <w:p w14:paraId="14430834" w14:textId="77777777" w:rsidR="009A22DA" w:rsidRPr="00F45DD9" w:rsidRDefault="009A22DA" w:rsidP="009A22DA">
      <w:pPr>
        <w:pStyle w:val="ListParagraph"/>
        <w:autoSpaceDE w:val="0"/>
        <w:autoSpaceDN w:val="0"/>
        <w:adjustRightInd w:val="0"/>
        <w:spacing w:after="0" w:line="240" w:lineRule="auto"/>
        <w:ind w:left="1080"/>
        <w:rPr>
          <w:rFonts w:cs="Times New Roman"/>
          <w:color w:val="000000"/>
          <w:szCs w:val="20"/>
        </w:rPr>
      </w:pPr>
    </w:p>
    <w:p w14:paraId="0F12724F" w14:textId="0C933185" w:rsidR="00F45DD9" w:rsidRPr="00F45DD9" w:rsidRDefault="00F45DD9" w:rsidP="00F45DD9">
      <w:pPr>
        <w:pStyle w:val="Heading3"/>
      </w:pPr>
      <w:bookmarkStart w:id="56" w:name="_Toc130387622"/>
      <w:r w:rsidRPr="00F45DD9">
        <w:t>Starting the Machine:</w:t>
      </w:r>
      <w:bookmarkEnd w:id="56"/>
    </w:p>
    <w:p w14:paraId="51B7EACF" w14:textId="77777777" w:rsidR="00F45DD9" w:rsidRPr="00731AB8" w:rsidRDefault="00F45DD9" w:rsidP="00F45DD9">
      <w:pPr>
        <w:autoSpaceDE w:val="0"/>
        <w:autoSpaceDN w:val="0"/>
        <w:adjustRightInd w:val="0"/>
        <w:spacing w:after="0" w:line="240" w:lineRule="auto"/>
        <w:rPr>
          <w:rFonts w:cs="Times New Roman"/>
          <w:szCs w:val="20"/>
        </w:rPr>
      </w:pPr>
      <w:r w:rsidRPr="00731AB8">
        <w:rPr>
          <w:rFonts w:cs="Times New Roman"/>
          <w:szCs w:val="20"/>
        </w:rPr>
        <w:t>EXHAUST FUMES ARE DANGEROUS. ALWAYS OPERATE THE MACHINE IN A WELL-VENTILATED AREA.</w:t>
      </w:r>
    </w:p>
    <w:p w14:paraId="17B7E430" w14:textId="77777777" w:rsidR="00F45DD9" w:rsidRP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Fasten your seat belt and adjust the seat prior to starting.</w:t>
      </w:r>
    </w:p>
    <w:p w14:paraId="04B9C8E0" w14:textId="77777777" w:rsidR="00F45DD9" w:rsidRP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Controls should </w:t>
      </w:r>
      <w:proofErr w:type="gramStart"/>
      <w:r w:rsidRPr="00F45DD9">
        <w:rPr>
          <w:rFonts w:cs="Times New Roman"/>
          <w:color w:val="000000"/>
          <w:szCs w:val="20"/>
        </w:rPr>
        <w:t>be in</w:t>
      </w:r>
      <w:proofErr w:type="gramEnd"/>
      <w:r w:rsidRPr="00F45DD9">
        <w:rPr>
          <w:rFonts w:cs="Times New Roman"/>
          <w:color w:val="000000"/>
          <w:szCs w:val="20"/>
        </w:rPr>
        <w:t xml:space="preserve"> </w:t>
      </w:r>
      <w:proofErr w:type="gramStart"/>
      <w:r w:rsidRPr="00F45DD9">
        <w:rPr>
          <w:rFonts w:cs="Times New Roman"/>
          <w:color w:val="000000"/>
          <w:szCs w:val="20"/>
        </w:rPr>
        <w:t>neutral</w:t>
      </w:r>
      <w:proofErr w:type="gramEnd"/>
      <w:r w:rsidRPr="00F45DD9">
        <w:rPr>
          <w:rFonts w:cs="Times New Roman"/>
          <w:color w:val="000000"/>
          <w:szCs w:val="20"/>
        </w:rPr>
        <w:t xml:space="preserve"> and the parking brake set before starting engine.</w:t>
      </w:r>
    </w:p>
    <w:p w14:paraId="665BFF22" w14:textId="77777777" w:rsidR="00F45DD9" w:rsidRP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Start the engine only from the operator's seat.</w:t>
      </w:r>
    </w:p>
    <w:p w14:paraId="7257994F" w14:textId="59900F2A" w:rsidR="00F45DD9" w:rsidRP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Warn </w:t>
      </w:r>
      <w:r w:rsidR="009D3C33">
        <w:rPr>
          <w:rFonts w:cs="Times New Roman"/>
          <w:color w:val="000000"/>
          <w:szCs w:val="20"/>
        </w:rPr>
        <w:t>individuals</w:t>
      </w:r>
      <w:r w:rsidR="009D3C33" w:rsidRPr="00F45DD9">
        <w:rPr>
          <w:rFonts w:cs="Times New Roman"/>
          <w:color w:val="000000"/>
          <w:szCs w:val="20"/>
        </w:rPr>
        <w:t xml:space="preserve"> </w:t>
      </w:r>
      <w:r w:rsidRPr="00F45DD9">
        <w:rPr>
          <w:rFonts w:cs="Times New Roman"/>
          <w:color w:val="000000"/>
          <w:szCs w:val="20"/>
        </w:rPr>
        <w:t>in the area that you are starting the engine.</w:t>
      </w:r>
    </w:p>
    <w:p w14:paraId="25A1635D" w14:textId="225B3A35" w:rsidR="00F45DD9" w:rsidRP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Check all gauges, </w:t>
      </w:r>
      <w:r w:rsidR="00034107" w:rsidRPr="00F45DD9">
        <w:rPr>
          <w:rFonts w:cs="Times New Roman"/>
          <w:color w:val="000000"/>
          <w:szCs w:val="20"/>
        </w:rPr>
        <w:t>lights</w:t>
      </w:r>
      <w:r w:rsidRPr="00F45DD9">
        <w:rPr>
          <w:rFonts w:cs="Times New Roman"/>
          <w:color w:val="000000"/>
          <w:szCs w:val="20"/>
        </w:rPr>
        <w:t xml:space="preserve">, </w:t>
      </w:r>
      <w:r w:rsidR="008F5874" w:rsidRPr="00F45DD9">
        <w:rPr>
          <w:rFonts w:cs="Times New Roman"/>
          <w:color w:val="000000"/>
          <w:szCs w:val="20"/>
        </w:rPr>
        <w:t>instruments,</w:t>
      </w:r>
      <w:r w:rsidRPr="00F45DD9">
        <w:rPr>
          <w:rFonts w:cs="Times New Roman"/>
          <w:color w:val="000000"/>
          <w:szCs w:val="20"/>
        </w:rPr>
        <w:t xml:space="preserve"> and warning devices to assure that they are functioning </w:t>
      </w:r>
      <w:r w:rsidR="00034107" w:rsidRPr="00F45DD9">
        <w:rPr>
          <w:rFonts w:cs="Times New Roman"/>
          <w:color w:val="000000"/>
          <w:szCs w:val="20"/>
        </w:rPr>
        <w:t>properly,</w:t>
      </w:r>
      <w:r w:rsidRPr="00F45DD9">
        <w:rPr>
          <w:rFonts w:cs="Times New Roman"/>
          <w:color w:val="000000"/>
          <w:szCs w:val="20"/>
        </w:rPr>
        <w:t xml:space="preserve"> and the readings are within normal range.</w:t>
      </w:r>
    </w:p>
    <w:p w14:paraId="3B6D9D69" w14:textId="77777777" w:rsidR="00F45DD9" w:rsidRP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Test steering right and left.</w:t>
      </w:r>
    </w:p>
    <w:p w14:paraId="773C8894" w14:textId="77777777" w:rsidR="00F45DD9" w:rsidRP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Test brakes for function before getting up to </w:t>
      </w:r>
      <w:proofErr w:type="gramStart"/>
      <w:r w:rsidRPr="00F45DD9">
        <w:rPr>
          <w:rFonts w:cs="Times New Roman"/>
          <w:color w:val="000000"/>
          <w:szCs w:val="20"/>
        </w:rPr>
        <w:t>speed</w:t>
      </w:r>
      <w:proofErr w:type="gramEnd"/>
    </w:p>
    <w:p w14:paraId="685081E3" w14:textId="19CDCA45" w:rsidR="00F45DD9" w:rsidRDefault="00F45DD9">
      <w:pPr>
        <w:pStyle w:val="ListParagraph"/>
        <w:numPr>
          <w:ilvl w:val="0"/>
          <w:numId w:val="13"/>
        </w:numPr>
        <w:autoSpaceDE w:val="0"/>
        <w:autoSpaceDN w:val="0"/>
        <w:adjustRightInd w:val="0"/>
        <w:spacing w:after="0" w:line="240" w:lineRule="auto"/>
        <w:rPr>
          <w:rFonts w:cs="Times New Roman"/>
          <w:color w:val="000000"/>
          <w:szCs w:val="20"/>
        </w:rPr>
      </w:pPr>
      <w:r w:rsidRPr="00F45DD9">
        <w:rPr>
          <w:rFonts w:cs="Times New Roman"/>
          <w:color w:val="000000"/>
          <w:szCs w:val="20"/>
        </w:rPr>
        <w:t>Ensure all controls are operating properly.</w:t>
      </w:r>
    </w:p>
    <w:p w14:paraId="06D5747D" w14:textId="77777777" w:rsidR="009A22DA" w:rsidRPr="00F45DD9" w:rsidRDefault="009A22DA" w:rsidP="009A22DA">
      <w:pPr>
        <w:pStyle w:val="ListParagraph"/>
        <w:autoSpaceDE w:val="0"/>
        <w:autoSpaceDN w:val="0"/>
        <w:adjustRightInd w:val="0"/>
        <w:spacing w:after="0" w:line="240" w:lineRule="auto"/>
        <w:ind w:left="1080"/>
        <w:rPr>
          <w:rFonts w:cs="Times New Roman"/>
          <w:color w:val="000000"/>
          <w:szCs w:val="20"/>
        </w:rPr>
      </w:pPr>
    </w:p>
    <w:p w14:paraId="7393BF7F" w14:textId="1223B79A" w:rsidR="00F45DD9" w:rsidRPr="009F36C2" w:rsidRDefault="00F45DD9" w:rsidP="00F45DD9">
      <w:pPr>
        <w:pStyle w:val="Heading3"/>
      </w:pPr>
      <w:bookmarkStart w:id="57" w:name="_Toc130387623"/>
      <w:r w:rsidRPr="009F36C2">
        <w:t>Machine Operation</w:t>
      </w:r>
      <w:bookmarkEnd w:id="57"/>
    </w:p>
    <w:p w14:paraId="062669C5"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9F36C2">
        <w:rPr>
          <w:rFonts w:cs="Times New Roman"/>
          <w:i/>
          <w:iCs/>
          <w:szCs w:val="20"/>
        </w:rPr>
        <w:t xml:space="preserve">Always use the </w:t>
      </w:r>
      <w:r w:rsidRPr="009F36C2">
        <w:rPr>
          <w:rFonts w:cs="Times New Roman"/>
          <w:i/>
          <w:szCs w:val="20"/>
        </w:rPr>
        <w:t xml:space="preserve">seat </w:t>
      </w:r>
      <w:r w:rsidRPr="009F36C2">
        <w:rPr>
          <w:rFonts w:cs="Times New Roman"/>
          <w:i/>
          <w:iCs/>
          <w:szCs w:val="20"/>
        </w:rPr>
        <w:t xml:space="preserve">belt. </w:t>
      </w:r>
      <w:r w:rsidRPr="009F36C2">
        <w:rPr>
          <w:rFonts w:cs="Times New Roman"/>
          <w:color w:val="000000"/>
          <w:szCs w:val="20"/>
        </w:rPr>
        <w:t>Most heavy equipment is required to have a seat belt and rollover protection (ROPS). OSHA takes the position that seat belts are personal protective equipment and failure to use them is grounds for a citation</w:t>
      </w:r>
      <w:r w:rsidRPr="00F45DD9">
        <w:rPr>
          <w:rFonts w:cs="Times New Roman"/>
          <w:color w:val="000000"/>
          <w:szCs w:val="20"/>
        </w:rPr>
        <w:t>.</w:t>
      </w:r>
    </w:p>
    <w:p w14:paraId="0AB45D26"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Operate. Navigate. Communicate. Always maintain control of the machine first, concentrate on where you want to go second, and communicate third. No one can stop a machine from rolling but you. </w:t>
      </w:r>
    </w:p>
    <w:p w14:paraId="44661F38"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Acquaint yourself with the controls before operating the machine.</w:t>
      </w:r>
    </w:p>
    <w:p w14:paraId="1CC88BD3"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No passengers. Ever. </w:t>
      </w:r>
    </w:p>
    <w:p w14:paraId="54A8E761"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While backing up use extra care and sound the horn to clear the area. Ensure the backup alarm is functioning.</w:t>
      </w:r>
    </w:p>
    <w:p w14:paraId="6EC16A3F"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Drive at speeds compatible with working conditions.</w:t>
      </w:r>
    </w:p>
    <w:p w14:paraId="0D15F650"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b/>
          <w:color w:val="000000"/>
          <w:szCs w:val="20"/>
        </w:rPr>
        <w:t>DO NOT</w:t>
      </w:r>
      <w:r w:rsidRPr="00F45DD9">
        <w:rPr>
          <w:rFonts w:cs="Times New Roman"/>
          <w:color w:val="000000"/>
          <w:szCs w:val="20"/>
        </w:rPr>
        <w:t xml:space="preserve"> coast downhill. Select a gear that will prevent excessive speed when going downhill. Do not park on a steep incline.</w:t>
      </w:r>
    </w:p>
    <w:p w14:paraId="1E97259E"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Know the stopping distance at any given working speed.</w:t>
      </w:r>
    </w:p>
    <w:p w14:paraId="278AEDF9"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DO NOT permit anyone to stand or pass under the bucket or lift arms.</w:t>
      </w:r>
    </w:p>
    <w:p w14:paraId="17D83F8D"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Follow the manufacturer's load capacity limits. Identification plates are attached to all machines.</w:t>
      </w:r>
    </w:p>
    <w:p w14:paraId="5E0AD2BF"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lastRenderedPageBreak/>
        <w:t xml:space="preserve">If the machine is tipped, rolled, or otherwise stuck, attempt to back it out of the unstable condition or stop engine and call for help. DO NOT EXIT THE MACHINE IF THE MACHINE IS NOT ON STABLE GROUND WITH THE BOOM DOWN UNLESS IT IS ON FIRE. The safest place to be is in the machine, with a seatbelt on, with the lap bar down. </w:t>
      </w:r>
    </w:p>
    <w:p w14:paraId="6043D103"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DO NOT make mechanical adjustments while the unit is in motion.</w:t>
      </w:r>
    </w:p>
    <w:p w14:paraId="24B641F3"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Always follow the manufacturer's recommendations for pulling or towing.</w:t>
      </w:r>
    </w:p>
    <w:p w14:paraId="7F0CC34B" w14:textId="77777777" w:rsidR="00F45DD9" w:rsidRPr="00F45DD9" w:rsidRDefault="00F45DD9">
      <w:pPr>
        <w:pStyle w:val="ListParagraph"/>
        <w:numPr>
          <w:ilvl w:val="0"/>
          <w:numId w:val="20"/>
        </w:numPr>
        <w:autoSpaceDE w:val="0"/>
        <w:autoSpaceDN w:val="0"/>
        <w:adjustRightInd w:val="0"/>
        <w:spacing w:after="0" w:line="240" w:lineRule="auto"/>
        <w:rPr>
          <w:rFonts w:cs="Times New Roman"/>
          <w:color w:val="000000"/>
          <w:szCs w:val="20"/>
        </w:rPr>
      </w:pPr>
      <w:r w:rsidRPr="00F45DD9">
        <w:rPr>
          <w:rFonts w:cs="Times New Roman"/>
          <w:color w:val="000000"/>
          <w:szCs w:val="20"/>
        </w:rPr>
        <w:t>Lower all the hydraulic equipment before shutting down or getting off the</w:t>
      </w:r>
    </w:p>
    <w:p w14:paraId="27AD010B" w14:textId="0047F895" w:rsidR="00F45DD9" w:rsidRDefault="00F45DD9" w:rsidP="00F45DD9">
      <w:pPr>
        <w:autoSpaceDE w:val="0"/>
        <w:autoSpaceDN w:val="0"/>
        <w:adjustRightInd w:val="0"/>
        <w:spacing w:after="0" w:line="240" w:lineRule="auto"/>
        <w:ind w:left="360" w:firstLine="720"/>
        <w:rPr>
          <w:rFonts w:cs="Times New Roman"/>
          <w:color w:val="000000"/>
          <w:szCs w:val="20"/>
        </w:rPr>
      </w:pPr>
      <w:r w:rsidRPr="00F45DD9">
        <w:rPr>
          <w:rFonts w:cs="Times New Roman"/>
          <w:color w:val="000000"/>
          <w:szCs w:val="20"/>
        </w:rPr>
        <w:t>machine.</w:t>
      </w:r>
    </w:p>
    <w:p w14:paraId="64180FB8" w14:textId="77777777" w:rsidR="009A22DA" w:rsidRPr="00F45DD9" w:rsidRDefault="009A22DA" w:rsidP="00F45DD9">
      <w:pPr>
        <w:autoSpaceDE w:val="0"/>
        <w:autoSpaceDN w:val="0"/>
        <w:adjustRightInd w:val="0"/>
        <w:spacing w:after="0" w:line="240" w:lineRule="auto"/>
        <w:ind w:left="360" w:firstLine="720"/>
        <w:rPr>
          <w:rFonts w:cs="Times New Roman"/>
          <w:color w:val="000000"/>
          <w:szCs w:val="20"/>
        </w:rPr>
      </w:pPr>
    </w:p>
    <w:p w14:paraId="330DD2F2" w14:textId="3272EB06" w:rsidR="00F45DD9" w:rsidRPr="00F45DD9" w:rsidRDefault="00F45DD9" w:rsidP="00F45DD9">
      <w:pPr>
        <w:pStyle w:val="Heading3"/>
      </w:pPr>
      <w:bookmarkStart w:id="58" w:name="_Toc130387624"/>
      <w:r w:rsidRPr="00F45DD9">
        <w:t>Ether: Cold Start Precautions</w:t>
      </w:r>
      <w:bookmarkEnd w:id="58"/>
    </w:p>
    <w:p w14:paraId="3462607C" w14:textId="77777777" w:rsidR="00F45DD9" w:rsidRPr="00F45DD9" w:rsidRDefault="00F45DD9">
      <w:pPr>
        <w:pStyle w:val="ListParagraph"/>
        <w:numPr>
          <w:ilvl w:val="0"/>
          <w:numId w:val="10"/>
        </w:numPr>
        <w:autoSpaceDE w:val="0"/>
        <w:autoSpaceDN w:val="0"/>
        <w:adjustRightInd w:val="0"/>
        <w:spacing w:after="0" w:line="240" w:lineRule="auto"/>
        <w:ind w:left="1170" w:hanging="450"/>
        <w:rPr>
          <w:rFonts w:cs="Times New Roman"/>
          <w:color w:val="000000"/>
          <w:szCs w:val="20"/>
        </w:rPr>
      </w:pPr>
      <w:r w:rsidRPr="00F45DD9">
        <w:rPr>
          <w:rFonts w:cs="Times New Roman"/>
          <w:color w:val="000000"/>
          <w:szCs w:val="20"/>
        </w:rPr>
        <w:t xml:space="preserve">Diesel cold start systems contain ether, which is explosive. Keep </w:t>
      </w:r>
      <w:r w:rsidRPr="00F45DD9">
        <w:rPr>
          <w:rFonts w:cs="Times New Roman"/>
          <w:iCs/>
          <w:color w:val="000000"/>
          <w:szCs w:val="20"/>
        </w:rPr>
        <w:t xml:space="preserve">away from </w:t>
      </w:r>
      <w:r w:rsidRPr="00F45DD9">
        <w:rPr>
          <w:rFonts w:cs="Times New Roman"/>
          <w:color w:val="000000"/>
          <w:szCs w:val="20"/>
        </w:rPr>
        <w:t>heat, sparks, and open flames. Work In a well-ventilated area.</w:t>
      </w:r>
    </w:p>
    <w:p w14:paraId="3D1C5555" w14:textId="5109CAB3" w:rsidR="00F45DD9" w:rsidRPr="00F45DD9" w:rsidRDefault="00F45DD9">
      <w:pPr>
        <w:pStyle w:val="ListParagraph"/>
        <w:numPr>
          <w:ilvl w:val="0"/>
          <w:numId w:val="10"/>
        </w:numPr>
        <w:autoSpaceDE w:val="0"/>
        <w:autoSpaceDN w:val="0"/>
        <w:adjustRightInd w:val="0"/>
        <w:spacing w:after="0" w:line="240" w:lineRule="auto"/>
        <w:ind w:left="1170" w:hanging="450"/>
        <w:rPr>
          <w:rFonts w:cs="Times New Roman"/>
          <w:color w:val="000000"/>
          <w:szCs w:val="20"/>
        </w:rPr>
      </w:pPr>
      <w:r w:rsidRPr="00F45DD9">
        <w:rPr>
          <w:rFonts w:cs="Times New Roman"/>
          <w:color w:val="000000"/>
          <w:szCs w:val="20"/>
        </w:rPr>
        <w:t xml:space="preserve">Point the openings of the valve, </w:t>
      </w:r>
      <w:r w:rsidR="00034107" w:rsidRPr="00F45DD9">
        <w:rPr>
          <w:rFonts w:cs="Times New Roman"/>
          <w:color w:val="000000"/>
          <w:szCs w:val="20"/>
        </w:rPr>
        <w:t>tube,</w:t>
      </w:r>
      <w:r w:rsidRPr="00F45DD9">
        <w:rPr>
          <w:rFonts w:cs="Times New Roman"/>
          <w:color w:val="000000"/>
          <w:szCs w:val="20"/>
        </w:rPr>
        <w:t xml:space="preserve"> or atomizer away from yourself and others while testing the diesel cold start system.</w:t>
      </w:r>
    </w:p>
    <w:p w14:paraId="03026105" w14:textId="77777777" w:rsidR="00F45DD9" w:rsidRPr="00F45DD9" w:rsidRDefault="00F45DD9">
      <w:pPr>
        <w:pStyle w:val="ListParagraph"/>
        <w:numPr>
          <w:ilvl w:val="0"/>
          <w:numId w:val="10"/>
        </w:numPr>
        <w:autoSpaceDE w:val="0"/>
        <w:autoSpaceDN w:val="0"/>
        <w:adjustRightInd w:val="0"/>
        <w:spacing w:after="0" w:line="240" w:lineRule="auto"/>
        <w:ind w:left="1170" w:hanging="450"/>
        <w:rPr>
          <w:rFonts w:cs="Times New Roman"/>
          <w:color w:val="000000"/>
          <w:szCs w:val="20"/>
        </w:rPr>
      </w:pPr>
      <w:r w:rsidRPr="00F45DD9">
        <w:rPr>
          <w:rFonts w:cs="Times New Roman"/>
          <w:color w:val="000000"/>
          <w:szCs w:val="20"/>
        </w:rPr>
        <w:t>Store replacement ether cylinders in a cold dry place away from direct sunlight, do not keep them in the operator's compartment.</w:t>
      </w:r>
    </w:p>
    <w:p w14:paraId="0D50A6B4" w14:textId="77777777" w:rsidR="00F45DD9" w:rsidRPr="00F45DD9" w:rsidRDefault="00F45DD9">
      <w:pPr>
        <w:pStyle w:val="ListParagraph"/>
        <w:numPr>
          <w:ilvl w:val="0"/>
          <w:numId w:val="10"/>
        </w:numPr>
        <w:autoSpaceDE w:val="0"/>
        <w:autoSpaceDN w:val="0"/>
        <w:adjustRightInd w:val="0"/>
        <w:spacing w:after="0" w:line="240" w:lineRule="auto"/>
        <w:ind w:left="1170" w:hanging="450"/>
        <w:rPr>
          <w:rFonts w:cs="Times New Roman"/>
          <w:color w:val="000000"/>
          <w:szCs w:val="20"/>
        </w:rPr>
      </w:pPr>
      <w:r w:rsidRPr="00F45DD9">
        <w:rPr>
          <w:rFonts w:cs="Times New Roman"/>
          <w:color w:val="000000"/>
          <w:szCs w:val="20"/>
        </w:rPr>
        <w:t>Secure all tools and materials to prevent movement when transported in the same compartment with operator.</w:t>
      </w:r>
    </w:p>
    <w:p w14:paraId="6A180F79" w14:textId="77777777" w:rsidR="00F45DD9" w:rsidRPr="00F45DD9" w:rsidRDefault="00F45DD9" w:rsidP="00F45DD9">
      <w:pPr>
        <w:autoSpaceDE w:val="0"/>
        <w:autoSpaceDN w:val="0"/>
        <w:adjustRightInd w:val="0"/>
        <w:spacing w:after="0" w:line="240" w:lineRule="auto"/>
        <w:rPr>
          <w:rFonts w:cs="Times New Roman"/>
          <w:color w:val="000000"/>
          <w:szCs w:val="20"/>
        </w:rPr>
      </w:pPr>
    </w:p>
    <w:p w14:paraId="38167BC0" w14:textId="7F91B138" w:rsidR="00F45DD9" w:rsidRPr="00F45DD9" w:rsidRDefault="00F45DD9" w:rsidP="00F45DD9">
      <w:pPr>
        <w:pStyle w:val="Heading3"/>
      </w:pPr>
      <w:bookmarkStart w:id="59" w:name="_Toc130387625"/>
      <w:r w:rsidRPr="00F45DD9">
        <w:t>Refueling</w:t>
      </w:r>
      <w:bookmarkEnd w:id="59"/>
    </w:p>
    <w:p w14:paraId="51964765" w14:textId="77777777" w:rsidR="00F45DD9" w:rsidRPr="00F45DD9" w:rsidRDefault="00F45DD9">
      <w:pPr>
        <w:pStyle w:val="ListParagraph"/>
        <w:numPr>
          <w:ilvl w:val="0"/>
          <w:numId w:val="21"/>
        </w:numPr>
        <w:autoSpaceDE w:val="0"/>
        <w:autoSpaceDN w:val="0"/>
        <w:adjustRightInd w:val="0"/>
        <w:spacing w:after="0" w:line="240" w:lineRule="auto"/>
        <w:rPr>
          <w:rFonts w:cs="Times New Roman"/>
          <w:color w:val="000000"/>
          <w:szCs w:val="20"/>
        </w:rPr>
      </w:pPr>
      <w:r w:rsidRPr="00F45DD9">
        <w:rPr>
          <w:rFonts w:cs="Times New Roman"/>
          <w:color w:val="000000"/>
          <w:szCs w:val="20"/>
        </w:rPr>
        <w:t>Shut off and cool the engine and any electrical equipment before fueling.</w:t>
      </w:r>
    </w:p>
    <w:p w14:paraId="0D3DD4F2" w14:textId="77777777" w:rsidR="00F45DD9" w:rsidRPr="00F45DD9" w:rsidRDefault="00F45DD9">
      <w:pPr>
        <w:pStyle w:val="ListParagraph"/>
        <w:numPr>
          <w:ilvl w:val="0"/>
          <w:numId w:val="21"/>
        </w:numPr>
        <w:autoSpaceDE w:val="0"/>
        <w:autoSpaceDN w:val="0"/>
        <w:adjustRightInd w:val="0"/>
        <w:spacing w:after="0" w:line="240" w:lineRule="auto"/>
        <w:rPr>
          <w:rFonts w:cs="Times New Roman"/>
          <w:color w:val="000000"/>
          <w:szCs w:val="20"/>
        </w:rPr>
      </w:pPr>
      <w:r w:rsidRPr="00F45DD9">
        <w:rPr>
          <w:rFonts w:cs="Times New Roman"/>
          <w:color w:val="000000"/>
          <w:szCs w:val="20"/>
        </w:rPr>
        <w:t>Ensure the fueling area is well ventilated.</w:t>
      </w:r>
    </w:p>
    <w:p w14:paraId="181F06EE" w14:textId="77777777" w:rsidR="00F45DD9" w:rsidRPr="00F45DD9" w:rsidRDefault="00F45DD9">
      <w:pPr>
        <w:pStyle w:val="ListParagraph"/>
        <w:numPr>
          <w:ilvl w:val="0"/>
          <w:numId w:val="21"/>
        </w:numPr>
        <w:autoSpaceDE w:val="0"/>
        <w:autoSpaceDN w:val="0"/>
        <w:adjustRightInd w:val="0"/>
        <w:spacing w:after="0" w:line="240" w:lineRule="auto"/>
        <w:rPr>
          <w:rFonts w:cs="Times New Roman"/>
          <w:color w:val="000000"/>
          <w:szCs w:val="20"/>
        </w:rPr>
      </w:pPr>
      <w:r w:rsidRPr="00F45DD9">
        <w:rPr>
          <w:rFonts w:cs="Times New Roman"/>
          <w:color w:val="000000"/>
          <w:szCs w:val="20"/>
        </w:rPr>
        <w:t>Keep open flames and sparks away from area.</w:t>
      </w:r>
    </w:p>
    <w:p w14:paraId="7959A915" w14:textId="77777777" w:rsidR="00F45DD9" w:rsidRPr="00F45DD9" w:rsidRDefault="00F45DD9">
      <w:pPr>
        <w:pStyle w:val="ListParagraph"/>
        <w:numPr>
          <w:ilvl w:val="0"/>
          <w:numId w:val="21"/>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Ground the funnel </w:t>
      </w:r>
      <w:r w:rsidRPr="00F45DD9">
        <w:rPr>
          <w:rFonts w:cs="Times New Roman"/>
          <w:i/>
          <w:iCs/>
          <w:color w:val="000000"/>
          <w:szCs w:val="20"/>
        </w:rPr>
        <w:t xml:space="preserve">or </w:t>
      </w:r>
      <w:r w:rsidRPr="00F45DD9">
        <w:rPr>
          <w:rFonts w:cs="Times New Roman"/>
          <w:color w:val="000000"/>
          <w:szCs w:val="20"/>
        </w:rPr>
        <w:t>fuel nozzle against the filler neck to avoid sparks when refueling.</w:t>
      </w:r>
    </w:p>
    <w:p w14:paraId="7FB8758C" w14:textId="77777777" w:rsidR="00F45DD9" w:rsidRPr="00F45DD9" w:rsidRDefault="00F45DD9">
      <w:pPr>
        <w:pStyle w:val="ListParagraph"/>
        <w:numPr>
          <w:ilvl w:val="0"/>
          <w:numId w:val="21"/>
        </w:numPr>
        <w:autoSpaceDE w:val="0"/>
        <w:autoSpaceDN w:val="0"/>
        <w:adjustRightInd w:val="0"/>
        <w:spacing w:after="0" w:line="240" w:lineRule="auto"/>
        <w:rPr>
          <w:rFonts w:cs="Times New Roman"/>
          <w:color w:val="000000"/>
          <w:szCs w:val="20"/>
        </w:rPr>
      </w:pPr>
      <w:r w:rsidRPr="00F45DD9">
        <w:rPr>
          <w:rFonts w:cs="Times New Roman"/>
          <w:color w:val="000000"/>
          <w:szCs w:val="20"/>
        </w:rPr>
        <w:t>Check the battery and electrolyte fluid according to manufacturer’s instructions.</w:t>
      </w:r>
    </w:p>
    <w:p w14:paraId="628283DA" w14:textId="67504492" w:rsidR="00F45DD9" w:rsidRDefault="00F45DD9">
      <w:pPr>
        <w:pStyle w:val="ListParagraph"/>
        <w:numPr>
          <w:ilvl w:val="0"/>
          <w:numId w:val="21"/>
        </w:numPr>
        <w:autoSpaceDE w:val="0"/>
        <w:autoSpaceDN w:val="0"/>
        <w:adjustRightInd w:val="0"/>
        <w:spacing w:after="0" w:line="240" w:lineRule="auto"/>
        <w:rPr>
          <w:rFonts w:cs="Times New Roman"/>
          <w:color w:val="000000"/>
          <w:szCs w:val="20"/>
        </w:rPr>
      </w:pPr>
      <w:r w:rsidRPr="00F45DD9">
        <w:rPr>
          <w:rFonts w:cs="Times New Roman"/>
          <w:color w:val="000000"/>
          <w:szCs w:val="20"/>
        </w:rPr>
        <w:t>Know where the fire extinguishers are located.</w:t>
      </w:r>
    </w:p>
    <w:p w14:paraId="0D637D0B" w14:textId="77777777" w:rsidR="00F45DD9" w:rsidRPr="00F45DD9" w:rsidRDefault="00F45DD9" w:rsidP="00F45DD9">
      <w:pPr>
        <w:pStyle w:val="ListParagraph"/>
        <w:autoSpaceDE w:val="0"/>
        <w:autoSpaceDN w:val="0"/>
        <w:adjustRightInd w:val="0"/>
        <w:spacing w:after="0" w:line="240" w:lineRule="auto"/>
        <w:ind w:left="1080"/>
        <w:rPr>
          <w:rFonts w:cs="Times New Roman"/>
          <w:color w:val="000000"/>
          <w:szCs w:val="20"/>
        </w:rPr>
      </w:pPr>
    </w:p>
    <w:p w14:paraId="4409361C" w14:textId="66884F52" w:rsidR="00F45DD9" w:rsidRPr="00F45DD9" w:rsidRDefault="00F45DD9" w:rsidP="00F45DD9">
      <w:pPr>
        <w:pStyle w:val="Heading3"/>
      </w:pPr>
      <w:bookmarkStart w:id="60" w:name="_Toc130387626"/>
      <w:r w:rsidRPr="00F45DD9">
        <w:t>Shut Down/Parking</w:t>
      </w:r>
      <w:bookmarkEnd w:id="60"/>
    </w:p>
    <w:p w14:paraId="1E302A43" w14:textId="77777777" w:rsidR="00F45DD9" w:rsidRPr="00F45DD9" w:rsidRDefault="00F45DD9">
      <w:pPr>
        <w:pStyle w:val="ListParagraph"/>
        <w:numPr>
          <w:ilvl w:val="0"/>
          <w:numId w:val="22"/>
        </w:numPr>
        <w:autoSpaceDE w:val="0"/>
        <w:autoSpaceDN w:val="0"/>
        <w:adjustRightInd w:val="0"/>
        <w:spacing w:after="0" w:line="240" w:lineRule="auto"/>
        <w:rPr>
          <w:rFonts w:cs="Times New Roman"/>
          <w:color w:val="000000"/>
          <w:szCs w:val="20"/>
        </w:rPr>
      </w:pPr>
      <w:r w:rsidRPr="00F45DD9">
        <w:rPr>
          <w:rFonts w:cs="Times New Roman"/>
          <w:color w:val="000000"/>
          <w:szCs w:val="20"/>
        </w:rPr>
        <w:t>Park on level ground.</w:t>
      </w:r>
    </w:p>
    <w:p w14:paraId="38D209B5" w14:textId="77777777" w:rsidR="00F45DD9" w:rsidRPr="00F45DD9" w:rsidRDefault="00F45DD9">
      <w:pPr>
        <w:pStyle w:val="ListParagraph"/>
        <w:numPr>
          <w:ilvl w:val="0"/>
          <w:numId w:val="22"/>
        </w:numPr>
        <w:autoSpaceDE w:val="0"/>
        <w:autoSpaceDN w:val="0"/>
        <w:adjustRightInd w:val="0"/>
        <w:spacing w:after="0" w:line="240" w:lineRule="auto"/>
        <w:rPr>
          <w:rFonts w:cs="Times New Roman"/>
          <w:color w:val="000000"/>
          <w:szCs w:val="20"/>
        </w:rPr>
      </w:pPr>
      <w:r w:rsidRPr="00F45DD9">
        <w:rPr>
          <w:rFonts w:cs="Times New Roman"/>
          <w:color w:val="000000"/>
          <w:szCs w:val="20"/>
        </w:rPr>
        <w:t>When parking on a grade, block the wheels and set the parking brakes.</w:t>
      </w:r>
    </w:p>
    <w:p w14:paraId="6CCB3586" w14:textId="7FD2AFE6" w:rsidR="00F45DD9" w:rsidRPr="00F45DD9" w:rsidRDefault="00F45DD9">
      <w:pPr>
        <w:pStyle w:val="ListParagraph"/>
        <w:numPr>
          <w:ilvl w:val="0"/>
          <w:numId w:val="22"/>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When parking, lower all </w:t>
      </w:r>
      <w:r w:rsidR="00034107" w:rsidRPr="00F45DD9">
        <w:rPr>
          <w:rFonts w:cs="Times New Roman"/>
          <w:color w:val="000000"/>
          <w:szCs w:val="20"/>
        </w:rPr>
        <w:t>loaders</w:t>
      </w:r>
      <w:r w:rsidRPr="00F45DD9">
        <w:rPr>
          <w:rFonts w:cs="Times New Roman"/>
          <w:color w:val="000000"/>
          <w:szCs w:val="20"/>
        </w:rPr>
        <w:t>, buckets, and hydraulics to the ground.</w:t>
      </w:r>
    </w:p>
    <w:p w14:paraId="76BF2660" w14:textId="77777777" w:rsidR="00F45DD9" w:rsidRPr="007A4E67" w:rsidRDefault="00F45DD9" w:rsidP="00F45DD9">
      <w:pPr>
        <w:autoSpaceDE w:val="0"/>
        <w:autoSpaceDN w:val="0"/>
        <w:adjustRightInd w:val="0"/>
        <w:spacing w:after="0" w:line="240" w:lineRule="auto"/>
        <w:rPr>
          <w:rFonts w:ascii="Times New Roman" w:hAnsi="Times New Roman" w:cs="Times New Roman"/>
          <w:b/>
          <w:color w:val="000000"/>
          <w:sz w:val="26"/>
          <w:szCs w:val="26"/>
        </w:rPr>
      </w:pPr>
    </w:p>
    <w:p w14:paraId="742254F6" w14:textId="31D4BDA9" w:rsidR="00F45DD9" w:rsidRPr="005534BE" w:rsidRDefault="005534BE" w:rsidP="005534BE">
      <w:pPr>
        <w:pStyle w:val="Heading2"/>
      </w:pPr>
      <w:bookmarkStart w:id="61" w:name="_Toc130387627"/>
      <w:r w:rsidRPr="005534BE">
        <w:t>Principles of Safe Operation</w:t>
      </w:r>
      <w:bookmarkEnd w:id="61"/>
    </w:p>
    <w:p w14:paraId="6422579A" w14:textId="77777777" w:rsidR="00F45DD9" w:rsidRPr="00F45DD9" w:rsidRDefault="00F45DD9" w:rsidP="00F45DD9">
      <w:p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It is the expectation of UVA that anyone who </w:t>
      </w:r>
      <w:r w:rsidRPr="009F36C2">
        <w:rPr>
          <w:rFonts w:cs="Times New Roman"/>
          <w:color w:val="000000"/>
          <w:szCs w:val="20"/>
        </w:rPr>
        <w:t>operates heavy equipment</w:t>
      </w:r>
      <w:r w:rsidRPr="00F45DD9">
        <w:rPr>
          <w:rFonts w:cs="Times New Roman"/>
          <w:color w:val="000000"/>
          <w:szCs w:val="20"/>
        </w:rPr>
        <w:t xml:space="preserve"> will do so in a manner that is safe. The following are considered leading indicators of safe operation:</w:t>
      </w:r>
    </w:p>
    <w:p w14:paraId="1487A110" w14:textId="37AFF569" w:rsidR="00F45DD9" w:rsidRPr="00F45DD9" w:rsidRDefault="00F45DD9">
      <w:pPr>
        <w:pStyle w:val="ListParagraph"/>
        <w:numPr>
          <w:ilvl w:val="0"/>
          <w:numId w:val="23"/>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Appropriate training that leads to certification, </w:t>
      </w:r>
      <w:r w:rsidR="00034107" w:rsidRPr="00F45DD9">
        <w:rPr>
          <w:rFonts w:cs="Times New Roman"/>
          <w:color w:val="000000"/>
          <w:szCs w:val="20"/>
        </w:rPr>
        <w:t>licensing,</w:t>
      </w:r>
      <w:r w:rsidRPr="00F45DD9">
        <w:rPr>
          <w:rFonts w:cs="Times New Roman"/>
          <w:color w:val="000000"/>
          <w:szCs w:val="20"/>
        </w:rPr>
        <w:t xml:space="preserve"> and authorization.</w:t>
      </w:r>
    </w:p>
    <w:p w14:paraId="323AAECA" w14:textId="77777777" w:rsidR="00F45DD9" w:rsidRPr="00F45DD9" w:rsidRDefault="00F45DD9">
      <w:pPr>
        <w:pStyle w:val="ListParagraph"/>
        <w:numPr>
          <w:ilvl w:val="0"/>
          <w:numId w:val="23"/>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Using </w:t>
      </w:r>
      <w:r w:rsidRPr="00F45DD9">
        <w:rPr>
          <w:rFonts w:eastAsia="HiddenHorzOCR" w:cs="Times New Roman"/>
          <w:color w:val="000000"/>
          <w:szCs w:val="20"/>
        </w:rPr>
        <w:t xml:space="preserve">pre-use </w:t>
      </w:r>
      <w:r w:rsidRPr="00F45DD9">
        <w:rPr>
          <w:rFonts w:cs="Times New Roman"/>
          <w:color w:val="000000"/>
          <w:szCs w:val="20"/>
        </w:rPr>
        <w:t>checklists, setting minimal operational standards, and operators’ commitment to using fully functional equipment.</w:t>
      </w:r>
    </w:p>
    <w:p w14:paraId="10505C45" w14:textId="1BDB3454" w:rsidR="00F45DD9" w:rsidRPr="00F45DD9" w:rsidRDefault="00F45DD9">
      <w:pPr>
        <w:pStyle w:val="ListParagraph"/>
        <w:numPr>
          <w:ilvl w:val="0"/>
          <w:numId w:val="23"/>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Knowing, </w:t>
      </w:r>
      <w:r w:rsidR="002A54F8" w:rsidRPr="00F45DD9">
        <w:rPr>
          <w:rFonts w:cs="Times New Roman"/>
          <w:color w:val="000000"/>
          <w:szCs w:val="20"/>
        </w:rPr>
        <w:t>understanding and</w:t>
      </w:r>
      <w:r w:rsidRPr="00F45DD9">
        <w:rPr>
          <w:rFonts w:cs="Times New Roman"/>
          <w:color w:val="000000"/>
          <w:szCs w:val="20"/>
        </w:rPr>
        <w:t xml:space="preserve"> following all applicable standards as well as manufacturer's recommendations </w:t>
      </w:r>
      <w:r w:rsidRPr="00F45DD9">
        <w:rPr>
          <w:rFonts w:cs="Times New Roman"/>
          <w:i/>
          <w:iCs/>
          <w:color w:val="000000"/>
          <w:szCs w:val="20"/>
        </w:rPr>
        <w:t xml:space="preserve">on </w:t>
      </w:r>
      <w:r w:rsidRPr="00F45DD9">
        <w:rPr>
          <w:rFonts w:cs="Times New Roman"/>
          <w:color w:val="000000"/>
          <w:szCs w:val="20"/>
        </w:rPr>
        <w:t>every piece of equipment in operation.</w:t>
      </w:r>
    </w:p>
    <w:p w14:paraId="75F07138" w14:textId="77777777" w:rsidR="00F45DD9" w:rsidRPr="00F45DD9" w:rsidRDefault="00F45DD9">
      <w:pPr>
        <w:pStyle w:val="ListParagraph"/>
        <w:numPr>
          <w:ilvl w:val="0"/>
          <w:numId w:val="23"/>
        </w:numPr>
        <w:autoSpaceDE w:val="0"/>
        <w:autoSpaceDN w:val="0"/>
        <w:adjustRightInd w:val="0"/>
        <w:spacing w:after="0" w:line="240" w:lineRule="auto"/>
        <w:rPr>
          <w:rFonts w:cs="Times New Roman"/>
          <w:color w:val="000000"/>
          <w:szCs w:val="20"/>
        </w:rPr>
      </w:pPr>
      <w:r w:rsidRPr="00F45DD9">
        <w:rPr>
          <w:rFonts w:cs="Times New Roman"/>
          <w:color w:val="000000"/>
          <w:szCs w:val="20"/>
        </w:rPr>
        <w:t>Supervisions' ability to enforce safe work practices.</w:t>
      </w:r>
    </w:p>
    <w:p w14:paraId="24346D5A" w14:textId="77777777" w:rsidR="00F45DD9" w:rsidRPr="00F45DD9" w:rsidRDefault="00F45DD9" w:rsidP="00F45DD9">
      <w:pPr>
        <w:autoSpaceDE w:val="0"/>
        <w:autoSpaceDN w:val="0"/>
        <w:adjustRightInd w:val="0"/>
        <w:spacing w:after="0" w:line="240" w:lineRule="auto"/>
        <w:ind w:left="360"/>
        <w:rPr>
          <w:rFonts w:cs="Times New Roman"/>
          <w:color w:val="000000"/>
          <w:szCs w:val="20"/>
        </w:rPr>
      </w:pPr>
    </w:p>
    <w:p w14:paraId="0A53E0DA" w14:textId="77777777" w:rsidR="00F45DD9" w:rsidRPr="00F45DD9" w:rsidRDefault="00F45DD9" w:rsidP="00F45DD9">
      <w:p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Any operation </w:t>
      </w:r>
      <w:r w:rsidRPr="00F45DD9">
        <w:rPr>
          <w:rFonts w:cs="Times New Roman"/>
          <w:iCs/>
          <w:color w:val="000000"/>
          <w:szCs w:val="20"/>
        </w:rPr>
        <w:t xml:space="preserve">inconsistent </w:t>
      </w:r>
      <w:r w:rsidRPr="00F45DD9">
        <w:rPr>
          <w:rFonts w:cs="Times New Roman"/>
          <w:color w:val="000000"/>
          <w:szCs w:val="20"/>
        </w:rPr>
        <w:t>with these references is unsafe and subject to disciplinary action. The following are the rules of the road:</w:t>
      </w:r>
    </w:p>
    <w:p w14:paraId="4EE5C5CA"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Stunt driving and horseplay are strictly forbidden.</w:t>
      </w:r>
    </w:p>
    <w:p w14:paraId="5FE1B1DE"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All operators must obey any posted speed limits signs, postings, audible, and visual warning devices under all travel conditions.</w:t>
      </w:r>
    </w:p>
    <w:p w14:paraId="70718988"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Wear appropriate PPE for equipment and task being performed I.e., safety vest for visibility, etc.)</w:t>
      </w:r>
    </w:p>
    <w:p w14:paraId="4EB61839"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Operators are responsible to </w:t>
      </w:r>
      <w:proofErr w:type="gramStart"/>
      <w:r w:rsidRPr="00F45DD9">
        <w:rPr>
          <w:rFonts w:cs="Times New Roman"/>
          <w:color w:val="000000"/>
          <w:szCs w:val="20"/>
        </w:rPr>
        <w:t>keep equipment under control at all times</w:t>
      </w:r>
      <w:proofErr w:type="gramEnd"/>
      <w:r w:rsidRPr="00F45DD9">
        <w:rPr>
          <w:rFonts w:cs="Times New Roman"/>
          <w:color w:val="000000"/>
          <w:szCs w:val="20"/>
        </w:rPr>
        <w:t xml:space="preserve"> and shall slow down for conditions of wet or slippery ground/ floors, limited work access, high traffic areas of vehicles, and pedestrians and weather factors. Keep speeds low on rough terrain. Bouncing, bucking, or aide hopping because of excessive speed may cause loss of control of the machine.</w:t>
      </w:r>
    </w:p>
    <w:p w14:paraId="3ACC1940"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Eating, drinking, texting, and talking on a phone are prohibited while operating any mobile equipment.</w:t>
      </w:r>
    </w:p>
    <w:p w14:paraId="42F17E39"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lastRenderedPageBreak/>
        <w:t>Operator shall not walk under or allow anyone to work under an elevated or suspended load.</w:t>
      </w:r>
    </w:p>
    <w:p w14:paraId="45841F9B"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Operators shall keep all body parts inside the vehicle while travelling and wear seatbelts when installed on equipment.</w:t>
      </w:r>
    </w:p>
    <w:p w14:paraId="78BD6169"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Riders are not permitted.</w:t>
      </w:r>
    </w:p>
    <w:p w14:paraId="144EECC3"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All equipment rated capacities shall not be </w:t>
      </w:r>
      <w:proofErr w:type="gramStart"/>
      <w:r w:rsidRPr="00F45DD9">
        <w:rPr>
          <w:rFonts w:cs="Times New Roman"/>
          <w:color w:val="000000"/>
          <w:szCs w:val="20"/>
        </w:rPr>
        <w:t>exceeded</w:t>
      </w:r>
      <w:proofErr w:type="gramEnd"/>
    </w:p>
    <w:p w14:paraId="32DDB2CF" w14:textId="613F057B"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There must be adequate overhead clearance maintained from lights, sprinklers, </w:t>
      </w:r>
      <w:r w:rsidR="002A54F8" w:rsidRPr="00F45DD9">
        <w:rPr>
          <w:rFonts w:cs="Times New Roman"/>
          <w:color w:val="000000"/>
          <w:szCs w:val="20"/>
        </w:rPr>
        <w:t>pipes,</w:t>
      </w:r>
      <w:r w:rsidRPr="00F45DD9">
        <w:rPr>
          <w:rFonts w:cs="Times New Roman"/>
          <w:color w:val="000000"/>
          <w:szCs w:val="20"/>
        </w:rPr>
        <w:t xml:space="preserve"> or any other overhead obstructions.</w:t>
      </w:r>
    </w:p>
    <w:p w14:paraId="7E216AFD" w14:textId="49C22237" w:rsidR="00F45DD9" w:rsidRPr="00F45DD9" w:rsidRDefault="00705754">
      <w:pPr>
        <w:pStyle w:val="ListParagraph"/>
        <w:numPr>
          <w:ilvl w:val="0"/>
          <w:numId w:val="24"/>
        </w:numPr>
        <w:autoSpaceDE w:val="0"/>
        <w:autoSpaceDN w:val="0"/>
        <w:adjustRightInd w:val="0"/>
        <w:spacing w:after="0" w:line="240" w:lineRule="auto"/>
        <w:rPr>
          <w:rFonts w:cs="Times New Roman"/>
          <w:color w:val="000000"/>
          <w:szCs w:val="20"/>
        </w:rPr>
      </w:pPr>
      <w:r>
        <w:rPr>
          <w:rFonts w:cs="Times New Roman"/>
          <w:color w:val="000000"/>
          <w:szCs w:val="20"/>
        </w:rPr>
        <w:t>Operators</w:t>
      </w:r>
      <w:r w:rsidR="00F45DD9" w:rsidRPr="00F45DD9">
        <w:rPr>
          <w:rFonts w:cs="Times New Roman"/>
          <w:color w:val="000000"/>
          <w:szCs w:val="20"/>
        </w:rPr>
        <w:t xml:space="preserve"> should stay at least 10 feet away from </w:t>
      </w:r>
      <w:proofErr w:type="gramStart"/>
      <w:r w:rsidR="00F45DD9" w:rsidRPr="00F45DD9">
        <w:rPr>
          <w:rFonts w:cs="Times New Roman"/>
          <w:color w:val="000000"/>
          <w:szCs w:val="20"/>
        </w:rPr>
        <w:t>energized</w:t>
      </w:r>
      <w:proofErr w:type="gramEnd"/>
      <w:r w:rsidR="00F45DD9" w:rsidRPr="00F45DD9">
        <w:rPr>
          <w:rFonts w:cs="Times New Roman"/>
          <w:color w:val="000000"/>
          <w:szCs w:val="20"/>
        </w:rPr>
        <w:t xml:space="preserve"> or live overhead power lines and maintain safe distances from any other energy sources.</w:t>
      </w:r>
    </w:p>
    <w:p w14:paraId="63126A2A"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Equipment operators should avoid sudden movements of any control levers; always maintain smooth control of the equipment.</w:t>
      </w:r>
    </w:p>
    <w:p w14:paraId="547FA9A5"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Equipment operators must have knowledge of controls and emergency procedures for manual lowering of any lift in case of power failure.</w:t>
      </w:r>
    </w:p>
    <w:p w14:paraId="409BF75B" w14:textId="79C06A61"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Never drive up to anyone standing </w:t>
      </w:r>
      <w:r w:rsidR="00AD459E">
        <w:rPr>
          <w:rFonts w:cs="Times New Roman"/>
          <w:color w:val="000000"/>
          <w:szCs w:val="20"/>
        </w:rPr>
        <w:t>i</w:t>
      </w:r>
      <w:r w:rsidRPr="00F45DD9">
        <w:rPr>
          <w:rFonts w:cs="Times New Roman"/>
          <w:color w:val="000000"/>
          <w:szCs w:val="20"/>
        </w:rPr>
        <w:t>n front of a fixed object.</w:t>
      </w:r>
    </w:p>
    <w:p w14:paraId="3A6D44C9"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Equipment operators shall maintain safe distances from edges, such as excavations, elevated ramps, platforms, and people. </w:t>
      </w:r>
    </w:p>
    <w:p w14:paraId="0CF4ADFC" w14:textId="77777777" w:rsidR="00F45DD9" w:rsidRPr="00F45DD9" w:rsidRDefault="00F45DD9" w:rsidP="00F45DD9">
      <w:pPr>
        <w:pStyle w:val="ListParagraph"/>
        <w:autoSpaceDE w:val="0"/>
        <w:autoSpaceDN w:val="0"/>
        <w:adjustRightInd w:val="0"/>
        <w:spacing w:after="0" w:line="240" w:lineRule="auto"/>
        <w:rPr>
          <w:rFonts w:cs="Times New Roman"/>
          <w:color w:val="000000"/>
          <w:szCs w:val="20"/>
        </w:rPr>
      </w:pPr>
      <w:r w:rsidRPr="00F45DD9">
        <w:rPr>
          <w:rFonts w:cs="Times New Roman"/>
          <w:color w:val="000000"/>
          <w:szCs w:val="20"/>
        </w:rPr>
        <w:t>Use extreme caution when approaching or operating near excavations, the weight of the machine or vibration may cause the edges to collapse.</w:t>
      </w:r>
    </w:p>
    <w:p w14:paraId="21C363A8"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When leaving free moving equipment unattended (greater than 25 feet), the equipment operator shall place the bucket basket/attachment on the ground; put the equipment in neutral; set the brakes; shut-off the equipment, remove the key; and block the wheels if on a ramp.</w:t>
      </w:r>
    </w:p>
    <w:p w14:paraId="5FD2E5F7"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While negotiating tums, ramps, inclines or change in grades, slow down. Heavy equipment is just that. Heavy. It does not maneuver like a car, stops slower, and tips easier at speed.</w:t>
      </w:r>
    </w:p>
    <w:p w14:paraId="38CD2EF0" w14:textId="77777777" w:rsidR="00F45DD9" w:rsidRP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Do not reach through the door, mast, or over railing to operate the equipment from the floor or ground. </w:t>
      </w:r>
    </w:p>
    <w:p w14:paraId="328E90D8" w14:textId="1B6B16BE" w:rsidR="00F45DD9" w:rsidRDefault="00F45DD9">
      <w:pPr>
        <w:pStyle w:val="ListParagraph"/>
        <w:numPr>
          <w:ilvl w:val="0"/>
          <w:numId w:val="24"/>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A spotter for heavy equipment is always required during operation of heavy equipment. This is essential as heavy equipment </w:t>
      </w:r>
      <w:r w:rsidR="0014599E" w:rsidRPr="00F45DD9">
        <w:rPr>
          <w:rFonts w:cs="Times New Roman"/>
          <w:color w:val="000000"/>
          <w:szCs w:val="20"/>
        </w:rPr>
        <w:t>has</w:t>
      </w:r>
      <w:r w:rsidRPr="00F45DD9">
        <w:rPr>
          <w:rFonts w:cs="Times New Roman"/>
          <w:color w:val="000000"/>
          <w:szCs w:val="20"/>
        </w:rPr>
        <w:t xml:space="preserve"> significant blind spots. The spotter’s role is to have constant communication with the operator to prevent injury or death, damage to property or equipment, collisions, or other potentially unseen hazards to the operator or others.</w:t>
      </w:r>
    </w:p>
    <w:p w14:paraId="20663D6C" w14:textId="77777777" w:rsidR="009A22DA" w:rsidRPr="00F45DD9" w:rsidRDefault="009A22DA" w:rsidP="009A22DA">
      <w:pPr>
        <w:pStyle w:val="ListParagraph"/>
        <w:autoSpaceDE w:val="0"/>
        <w:autoSpaceDN w:val="0"/>
        <w:adjustRightInd w:val="0"/>
        <w:spacing w:after="0" w:line="240" w:lineRule="auto"/>
        <w:rPr>
          <w:rFonts w:cs="Times New Roman"/>
          <w:color w:val="000000"/>
          <w:szCs w:val="20"/>
        </w:rPr>
      </w:pPr>
    </w:p>
    <w:p w14:paraId="22577846" w14:textId="3C808C25" w:rsidR="00F45DD9" w:rsidRPr="005534BE" w:rsidRDefault="005534BE" w:rsidP="005534BE">
      <w:pPr>
        <w:pStyle w:val="Heading3"/>
      </w:pPr>
      <w:bookmarkStart w:id="62" w:name="_Toc130387628"/>
      <w:r>
        <w:t>S</w:t>
      </w:r>
      <w:r w:rsidRPr="005534BE">
        <w:t xml:space="preserve">ervice and </w:t>
      </w:r>
      <w:r>
        <w:t>M</w:t>
      </w:r>
      <w:r w:rsidRPr="005534BE">
        <w:t>aintenance</w:t>
      </w:r>
      <w:bookmarkEnd w:id="62"/>
    </w:p>
    <w:p w14:paraId="10ADEC0D" w14:textId="77777777" w:rsidR="00F45DD9" w:rsidRPr="00F45DD9" w:rsidRDefault="00F45DD9" w:rsidP="00F45DD9">
      <w:pPr>
        <w:autoSpaceDE w:val="0"/>
        <w:autoSpaceDN w:val="0"/>
        <w:adjustRightInd w:val="0"/>
        <w:spacing w:after="0" w:line="240" w:lineRule="auto"/>
        <w:rPr>
          <w:rFonts w:cs="Times New Roman"/>
          <w:color w:val="000000"/>
          <w:szCs w:val="20"/>
        </w:rPr>
      </w:pPr>
      <w:r w:rsidRPr="00F45DD9">
        <w:rPr>
          <w:rFonts w:cs="Times New Roman"/>
          <w:color w:val="000000"/>
          <w:szCs w:val="20"/>
        </w:rPr>
        <w:t>If at any time, heavy equipment is found to need repair, defective, or in any way unsafe, the machine will be taken out of service until it has been restored to safe operating condition.</w:t>
      </w:r>
    </w:p>
    <w:p w14:paraId="7B45614C" w14:textId="77777777" w:rsidR="00F45DD9" w:rsidRPr="00F45DD9" w:rsidRDefault="00F45DD9">
      <w:pPr>
        <w:pStyle w:val="ListParagraph"/>
        <w:numPr>
          <w:ilvl w:val="0"/>
          <w:numId w:val="25"/>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Do not fuel with the engine </w:t>
      </w:r>
      <w:proofErr w:type="gramStart"/>
      <w:r w:rsidRPr="00F45DD9">
        <w:rPr>
          <w:rFonts w:cs="Times New Roman"/>
          <w:color w:val="000000"/>
          <w:szCs w:val="20"/>
        </w:rPr>
        <w:t>running</w:t>
      </w:r>
      <w:proofErr w:type="gramEnd"/>
    </w:p>
    <w:p w14:paraId="2FB291C1" w14:textId="3FD015ED" w:rsidR="00F45DD9" w:rsidRPr="00F45DD9" w:rsidRDefault="00F45DD9">
      <w:pPr>
        <w:pStyle w:val="ListParagraph"/>
        <w:numPr>
          <w:ilvl w:val="0"/>
          <w:numId w:val="25"/>
        </w:numPr>
        <w:autoSpaceDE w:val="0"/>
        <w:autoSpaceDN w:val="0"/>
        <w:adjustRightInd w:val="0"/>
        <w:spacing w:after="0" w:line="240" w:lineRule="auto"/>
        <w:rPr>
          <w:rFonts w:cs="Times New Roman"/>
          <w:color w:val="000000"/>
          <w:szCs w:val="20"/>
        </w:rPr>
      </w:pPr>
      <w:r w:rsidRPr="00F45DD9">
        <w:rPr>
          <w:rFonts w:cs="Times New Roman"/>
          <w:color w:val="000000"/>
          <w:szCs w:val="20"/>
        </w:rPr>
        <w:t xml:space="preserve">Spillage of oil or fuel must be carefully wiped or completely </w:t>
      </w:r>
      <w:r w:rsidR="0014599E" w:rsidRPr="00F45DD9">
        <w:rPr>
          <w:rFonts w:cs="Times New Roman"/>
          <w:color w:val="000000"/>
          <w:szCs w:val="20"/>
        </w:rPr>
        <w:t>evaporated,</w:t>
      </w:r>
      <w:r w:rsidRPr="00F45DD9">
        <w:rPr>
          <w:rFonts w:cs="Times New Roman"/>
          <w:color w:val="000000"/>
          <w:szCs w:val="20"/>
        </w:rPr>
        <w:t xml:space="preserve"> and the fuel tank cap replaced before restarting engine.</w:t>
      </w:r>
    </w:p>
    <w:p w14:paraId="708E5760" w14:textId="0819B851" w:rsidR="00F45DD9" w:rsidRPr="00F45DD9" w:rsidRDefault="00F45DD9">
      <w:pPr>
        <w:pStyle w:val="ListParagraph"/>
        <w:numPr>
          <w:ilvl w:val="0"/>
          <w:numId w:val="25"/>
        </w:numPr>
        <w:autoSpaceDE w:val="0"/>
        <w:autoSpaceDN w:val="0"/>
        <w:adjustRightInd w:val="0"/>
        <w:spacing w:after="0" w:line="240" w:lineRule="auto"/>
        <w:rPr>
          <w:rFonts w:cs="Times New Roman"/>
          <w:color w:val="000000"/>
          <w:szCs w:val="20"/>
        </w:rPr>
      </w:pPr>
      <w:r w:rsidRPr="00F45DD9">
        <w:rPr>
          <w:rFonts w:cs="Times New Roman"/>
          <w:color w:val="000000"/>
          <w:szCs w:val="20"/>
        </w:rPr>
        <w:t>Don’t operate equipment with fuel leaks</w:t>
      </w:r>
      <w:r w:rsidR="005534BE">
        <w:rPr>
          <w:rFonts w:cs="Times New Roman"/>
          <w:color w:val="000000"/>
          <w:szCs w:val="20"/>
        </w:rPr>
        <w:t>.</w:t>
      </w:r>
    </w:p>
    <w:p w14:paraId="1FBAFBE8" w14:textId="41E31D67" w:rsidR="00F45DD9" w:rsidRDefault="00F45DD9">
      <w:pPr>
        <w:pStyle w:val="ListParagraph"/>
        <w:numPr>
          <w:ilvl w:val="0"/>
          <w:numId w:val="25"/>
        </w:numPr>
        <w:autoSpaceDE w:val="0"/>
        <w:autoSpaceDN w:val="0"/>
        <w:adjustRightInd w:val="0"/>
        <w:spacing w:after="0" w:line="240" w:lineRule="auto"/>
        <w:rPr>
          <w:rFonts w:cs="Times New Roman"/>
          <w:color w:val="000000"/>
          <w:szCs w:val="20"/>
        </w:rPr>
      </w:pPr>
      <w:r w:rsidRPr="00F45DD9">
        <w:rPr>
          <w:rFonts w:cs="Times New Roman"/>
          <w:color w:val="000000"/>
          <w:szCs w:val="20"/>
        </w:rPr>
        <w:t>Do not attempt to repair or modify the equipment unless authorized by the rental company</w:t>
      </w:r>
      <w:r w:rsidR="005534BE">
        <w:rPr>
          <w:rFonts w:cs="Times New Roman"/>
          <w:color w:val="000000"/>
          <w:szCs w:val="20"/>
        </w:rPr>
        <w:t>.</w:t>
      </w:r>
    </w:p>
    <w:p w14:paraId="40EBD7A7" w14:textId="77777777" w:rsidR="005534BE" w:rsidRDefault="005534BE" w:rsidP="005534BE">
      <w:pPr>
        <w:pStyle w:val="ListParagraph"/>
        <w:autoSpaceDE w:val="0"/>
        <w:autoSpaceDN w:val="0"/>
        <w:adjustRightInd w:val="0"/>
        <w:spacing w:after="0" w:line="240" w:lineRule="auto"/>
        <w:ind w:left="1080"/>
        <w:rPr>
          <w:rFonts w:cs="Times New Roman"/>
          <w:color w:val="000000"/>
          <w:szCs w:val="20"/>
        </w:rPr>
      </w:pPr>
    </w:p>
    <w:p w14:paraId="31D77B9C" w14:textId="4C49AFC4" w:rsidR="005534BE" w:rsidRPr="005534BE" w:rsidRDefault="005534BE" w:rsidP="005534BE">
      <w:pPr>
        <w:pStyle w:val="Heading2"/>
      </w:pPr>
      <w:bookmarkStart w:id="63" w:name="_Toc130387629"/>
      <w:r>
        <w:t>A</w:t>
      </w:r>
      <w:r w:rsidRPr="005534BE">
        <w:t>dditional</w:t>
      </w:r>
      <w:r>
        <w:t xml:space="preserve"> S</w:t>
      </w:r>
      <w:r w:rsidRPr="005534BE">
        <w:t xml:space="preserve">afety </w:t>
      </w:r>
      <w:r>
        <w:t>G</w:t>
      </w:r>
      <w:r w:rsidRPr="005534BE">
        <w:t>uidelines</w:t>
      </w:r>
      <w:bookmarkEnd w:id="63"/>
    </w:p>
    <w:p w14:paraId="32ADDAD3" w14:textId="2CE60203" w:rsidR="005534BE" w:rsidRPr="009F36C2" w:rsidRDefault="005534BE" w:rsidP="005534BE">
      <w:pPr>
        <w:autoSpaceDE w:val="0"/>
        <w:autoSpaceDN w:val="0"/>
        <w:adjustRightInd w:val="0"/>
        <w:spacing w:after="0" w:line="240" w:lineRule="auto"/>
        <w:rPr>
          <w:rFonts w:cs="Times New Roman"/>
          <w:bCs/>
          <w:color w:val="000000"/>
          <w:szCs w:val="20"/>
        </w:rPr>
      </w:pPr>
      <w:r w:rsidRPr="005534BE">
        <w:rPr>
          <w:rFonts w:cs="Times New Roman"/>
          <w:bCs/>
          <w:color w:val="000000"/>
          <w:szCs w:val="20"/>
        </w:rPr>
        <w:t xml:space="preserve">Many injuries involving </w:t>
      </w:r>
      <w:r w:rsidRPr="009F36C2">
        <w:rPr>
          <w:rFonts w:cs="Times New Roman"/>
          <w:bCs/>
          <w:color w:val="000000"/>
          <w:szCs w:val="20"/>
        </w:rPr>
        <w:t xml:space="preserve">heavy equipment do not occur to the </w:t>
      </w:r>
      <w:r w:rsidR="0014599E" w:rsidRPr="009F36C2">
        <w:rPr>
          <w:rFonts w:cs="Times New Roman"/>
          <w:bCs/>
          <w:color w:val="000000"/>
          <w:szCs w:val="20"/>
        </w:rPr>
        <w:t>operator but</w:t>
      </w:r>
      <w:r w:rsidRPr="009F36C2">
        <w:rPr>
          <w:rFonts w:cs="Times New Roman"/>
          <w:bCs/>
          <w:color w:val="000000"/>
          <w:szCs w:val="20"/>
        </w:rPr>
        <w:t xml:space="preserve"> are inflicted on ground personnel working in or around the vicinity of moving machines. </w:t>
      </w:r>
      <w:r w:rsidRPr="009F36C2">
        <w:rPr>
          <w:rFonts w:cs="Times New Roman"/>
          <w:color w:val="000000"/>
          <w:szCs w:val="20"/>
        </w:rPr>
        <w:t xml:space="preserve">Always be aware of the location of personnel working near your machine. Heavy equipment operators frequently require the aid of spotters who should be thoroughly familiar with the procedures of your operation and the capabilities of the machine. Usual operating procedures should not be changed without first notifying spotters. Never assume that people will watch out for themselves. They usually will not. Always know the location of people around you. If they are not visible, DO NOT MOVE THE MACHINE OR ANY IMPLEMENTS UNLESS WORKING WITH YOUR SPOTTER! When working in conjunction with a spotter, never operate equipment at speeds that would necessitate your spotter to have to escape. </w:t>
      </w:r>
      <w:r w:rsidRPr="009F36C2">
        <w:rPr>
          <w:rFonts w:cs="Times New Roman"/>
          <w:i/>
          <w:iCs/>
          <w:color w:val="000000"/>
          <w:szCs w:val="20"/>
        </w:rPr>
        <w:t xml:space="preserve">REMEMBER, </w:t>
      </w:r>
      <w:r w:rsidRPr="009F36C2">
        <w:rPr>
          <w:rFonts w:cs="Times New Roman"/>
          <w:color w:val="000000"/>
          <w:szCs w:val="20"/>
        </w:rPr>
        <w:t>your spotter depends on the skill and judgment of a trained operator, as do all people in the immediate work area.</w:t>
      </w:r>
    </w:p>
    <w:p w14:paraId="52B0B19C" w14:textId="77777777" w:rsidR="005534BE" w:rsidRPr="009F36C2" w:rsidRDefault="005534BE" w:rsidP="005534BE">
      <w:pPr>
        <w:autoSpaceDE w:val="0"/>
        <w:autoSpaceDN w:val="0"/>
        <w:adjustRightInd w:val="0"/>
        <w:spacing w:after="0" w:line="240" w:lineRule="auto"/>
        <w:rPr>
          <w:rFonts w:cs="Times New Roman"/>
          <w:color w:val="000000"/>
          <w:szCs w:val="20"/>
        </w:rPr>
      </w:pPr>
    </w:p>
    <w:p w14:paraId="5F9A8928" w14:textId="6A6E0805"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 xml:space="preserve">Read the </w:t>
      </w:r>
      <w:r w:rsidR="0014599E" w:rsidRPr="009F36C2">
        <w:rPr>
          <w:rFonts w:cs="Times New Roman"/>
          <w:color w:val="000000"/>
          <w:szCs w:val="20"/>
        </w:rPr>
        <w:t>operator’s</w:t>
      </w:r>
      <w:r w:rsidRPr="009F36C2">
        <w:rPr>
          <w:rFonts w:cs="Times New Roman"/>
          <w:color w:val="000000"/>
          <w:szCs w:val="20"/>
        </w:rPr>
        <w:t xml:space="preserve"> manual and operate the equipment only if trained and authorized to do so. </w:t>
      </w:r>
    </w:p>
    <w:p w14:paraId="468CBB6B" w14:textId="7777777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Do a walk around to make sure the area is clear before moving the machine.</w:t>
      </w:r>
    </w:p>
    <w:p w14:paraId="1FFEC353" w14:textId="7777777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Start machine only while sitting in the operator's seat and all personnel are clear.</w:t>
      </w:r>
    </w:p>
    <w:p w14:paraId="0B981DA0" w14:textId="7777777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Ensure all controls are in the neutral position before starting the machine.</w:t>
      </w:r>
    </w:p>
    <w:p w14:paraId="65B527C3" w14:textId="7777777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Check for overhead lines or obstructions before raising any overhead implement.</w:t>
      </w:r>
    </w:p>
    <w:p w14:paraId="71C35D39" w14:textId="7777777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lastRenderedPageBreak/>
        <w:t xml:space="preserve">DO NOT walk, work, or allow personnel under any raised part of heavy equipment. </w:t>
      </w:r>
    </w:p>
    <w:p w14:paraId="6EDC376F" w14:textId="1A3687A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 xml:space="preserve">DO NOT </w:t>
      </w:r>
      <w:r w:rsidR="0014599E" w:rsidRPr="009F36C2">
        <w:rPr>
          <w:rFonts w:cs="Times New Roman"/>
          <w:color w:val="000000"/>
          <w:szCs w:val="20"/>
        </w:rPr>
        <w:t>undercut</w:t>
      </w:r>
      <w:r w:rsidRPr="009F36C2">
        <w:rPr>
          <w:rFonts w:cs="Times New Roman"/>
          <w:color w:val="000000"/>
          <w:szCs w:val="20"/>
        </w:rPr>
        <w:t xml:space="preserve"> a bank that is higher than the machine.</w:t>
      </w:r>
    </w:p>
    <w:p w14:paraId="1147948A" w14:textId="7777777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Use extreme caution when approaching or operating near excavations, the weight of the machine or vibration may cause the edges to collapse.</w:t>
      </w:r>
    </w:p>
    <w:p w14:paraId="021A2550" w14:textId="77777777" w:rsidR="005534BE" w:rsidRPr="009F36C2"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Pre-wet soil to make loading easier and to aid in dust control.</w:t>
      </w:r>
    </w:p>
    <w:p w14:paraId="401623DD" w14:textId="77777777" w:rsidR="005534BE" w:rsidRPr="005534BE"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9F36C2">
        <w:rPr>
          <w:rFonts w:cs="Times New Roman"/>
          <w:color w:val="000000"/>
          <w:szCs w:val="20"/>
        </w:rPr>
        <w:t>DO NOT use heavy equipment as a battering</w:t>
      </w:r>
      <w:r w:rsidRPr="005534BE">
        <w:rPr>
          <w:rFonts w:cs="Times New Roman"/>
          <w:color w:val="000000"/>
          <w:szCs w:val="20"/>
        </w:rPr>
        <w:t xml:space="preserve"> ram.</w:t>
      </w:r>
    </w:p>
    <w:p w14:paraId="2C6A98CD" w14:textId="38FED15C" w:rsidR="005534BE" w:rsidRPr="005534BE"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5534BE">
        <w:rPr>
          <w:rFonts w:cs="Times New Roman"/>
          <w:color w:val="000000"/>
          <w:szCs w:val="20"/>
        </w:rPr>
        <w:t xml:space="preserve">In tight turns, make sure the machine has clearance in front and rear if equipped with rear </w:t>
      </w:r>
      <w:r w:rsidR="00AD459E" w:rsidRPr="005534BE">
        <w:rPr>
          <w:rFonts w:cs="Times New Roman"/>
          <w:color w:val="000000"/>
          <w:szCs w:val="20"/>
        </w:rPr>
        <w:t>implements.</w:t>
      </w:r>
    </w:p>
    <w:p w14:paraId="1074ADD8" w14:textId="77777777" w:rsidR="005534BE" w:rsidRPr="005534BE" w:rsidRDefault="005534BE">
      <w:pPr>
        <w:pStyle w:val="ListParagraph"/>
        <w:numPr>
          <w:ilvl w:val="0"/>
          <w:numId w:val="26"/>
        </w:numPr>
        <w:autoSpaceDE w:val="0"/>
        <w:autoSpaceDN w:val="0"/>
        <w:adjustRightInd w:val="0"/>
        <w:spacing w:after="0" w:line="240" w:lineRule="auto"/>
        <w:rPr>
          <w:rFonts w:cs="Times New Roman"/>
          <w:color w:val="000000"/>
          <w:szCs w:val="20"/>
        </w:rPr>
      </w:pPr>
      <w:r w:rsidRPr="005534BE">
        <w:rPr>
          <w:rFonts w:cs="Times New Roman"/>
          <w:color w:val="000000"/>
          <w:szCs w:val="20"/>
        </w:rPr>
        <w:t>DO NOT place any part of your body under any raised implement at any time unless it is properly blocked.</w:t>
      </w:r>
    </w:p>
    <w:p w14:paraId="673DE1E0" w14:textId="77777777" w:rsidR="005534BE" w:rsidRPr="005534BE" w:rsidRDefault="005534BE">
      <w:pPr>
        <w:pStyle w:val="ListParagraph"/>
        <w:numPr>
          <w:ilvl w:val="0"/>
          <w:numId w:val="27"/>
        </w:numPr>
        <w:autoSpaceDE w:val="0"/>
        <w:autoSpaceDN w:val="0"/>
        <w:adjustRightInd w:val="0"/>
        <w:spacing w:after="0" w:line="240" w:lineRule="auto"/>
        <w:rPr>
          <w:rFonts w:cs="Times New Roman"/>
          <w:color w:val="000000"/>
          <w:szCs w:val="20"/>
        </w:rPr>
      </w:pPr>
      <w:r w:rsidRPr="005534BE">
        <w:rPr>
          <w:rFonts w:cs="Times New Roman"/>
          <w:color w:val="000000"/>
          <w:szCs w:val="20"/>
        </w:rPr>
        <w:t>All underground utilities in the work area must be located prior to digging.</w:t>
      </w:r>
    </w:p>
    <w:p w14:paraId="012CA21E" w14:textId="77777777" w:rsidR="005534BE" w:rsidRPr="002E0E83" w:rsidRDefault="005534BE" w:rsidP="002E0E83">
      <w:pPr>
        <w:pStyle w:val="ListParagraph"/>
        <w:numPr>
          <w:ilvl w:val="0"/>
          <w:numId w:val="31"/>
        </w:numPr>
        <w:autoSpaceDE w:val="0"/>
        <w:autoSpaceDN w:val="0"/>
        <w:adjustRightInd w:val="0"/>
        <w:spacing w:after="0" w:line="240" w:lineRule="auto"/>
        <w:rPr>
          <w:rFonts w:cs="Times New Roman"/>
          <w:color w:val="000000"/>
          <w:szCs w:val="20"/>
        </w:rPr>
      </w:pPr>
      <w:r w:rsidRPr="002E0E83">
        <w:rPr>
          <w:rFonts w:cs="Times New Roman"/>
          <w:color w:val="000000"/>
          <w:szCs w:val="20"/>
        </w:rPr>
        <w:t>Utility companies must be notified of your intention to excavate within established, or customary, response times. When excavations approach the estimated location of underground utilities, the exact location must be determined and marked.</w:t>
      </w:r>
    </w:p>
    <w:p w14:paraId="2853F9CB" w14:textId="77777777" w:rsidR="005534BE" w:rsidRPr="005534BE" w:rsidRDefault="005534BE">
      <w:pPr>
        <w:pStyle w:val="ListParagraph"/>
        <w:numPr>
          <w:ilvl w:val="0"/>
          <w:numId w:val="27"/>
        </w:numPr>
        <w:autoSpaceDE w:val="0"/>
        <w:autoSpaceDN w:val="0"/>
        <w:adjustRightInd w:val="0"/>
        <w:spacing w:after="0" w:line="240" w:lineRule="auto"/>
        <w:rPr>
          <w:rFonts w:cs="Times New Roman"/>
          <w:color w:val="000000"/>
          <w:szCs w:val="20"/>
        </w:rPr>
      </w:pPr>
      <w:r w:rsidRPr="005534BE">
        <w:rPr>
          <w:rFonts w:cs="Times New Roman"/>
          <w:color w:val="000000"/>
          <w:szCs w:val="20"/>
        </w:rPr>
        <w:t>NEVER use an elevating part of heavy equipment as a man-lift.</w:t>
      </w:r>
    </w:p>
    <w:p w14:paraId="417902D1" w14:textId="77777777" w:rsidR="005534BE" w:rsidRPr="005534BE" w:rsidRDefault="005534BE" w:rsidP="005534BE">
      <w:pPr>
        <w:autoSpaceDE w:val="0"/>
        <w:autoSpaceDN w:val="0"/>
        <w:adjustRightInd w:val="0"/>
        <w:spacing w:after="0" w:line="240" w:lineRule="auto"/>
        <w:rPr>
          <w:rFonts w:cs="Times New Roman"/>
          <w:color w:val="000000"/>
          <w:szCs w:val="20"/>
        </w:rPr>
      </w:pPr>
    </w:p>
    <w:p w14:paraId="243B0A7E" w14:textId="53B11235" w:rsidR="002A54F8" w:rsidRPr="002A54F8" w:rsidRDefault="00162F73" w:rsidP="002A54F8">
      <w:pPr>
        <w:pStyle w:val="Heading2"/>
      </w:pPr>
      <w:bookmarkStart w:id="64" w:name="_Toc130387630"/>
      <w:r>
        <w:t>Available Resources</w:t>
      </w:r>
      <w:bookmarkEnd w:id="64"/>
    </w:p>
    <w:p w14:paraId="59659B14" w14:textId="0EC486E7" w:rsidR="00802D1A" w:rsidRPr="00CF624B" w:rsidRDefault="00F76E55" w:rsidP="0009549E">
      <w:pPr>
        <w:ind w:left="360"/>
        <w:rPr>
          <w:rStyle w:val="Hyperlink"/>
          <w:b w:val="0"/>
          <w:bCs/>
        </w:rPr>
      </w:pPr>
      <w:hyperlink r:id="rId9" w:history="1">
        <w:r w:rsidR="002A54F8" w:rsidRPr="002E0E83">
          <w:rPr>
            <w:rStyle w:val="Hyperlink"/>
            <w:b w:val="0"/>
            <w:bCs/>
          </w:rPr>
          <w:t>OSHA 1926.602 Material Handling Equipment</w:t>
        </w:r>
      </w:hyperlink>
    </w:p>
    <w:p w14:paraId="2477F475" w14:textId="2C428A6D" w:rsidR="002A54F8" w:rsidRDefault="00F76E55" w:rsidP="0009549E">
      <w:pPr>
        <w:ind w:left="360"/>
        <w:rPr>
          <w:rStyle w:val="Hyperlink"/>
          <w:b w:val="0"/>
          <w:bCs/>
        </w:rPr>
      </w:pPr>
      <w:hyperlink r:id="rId10" w:history="1">
        <w:r w:rsidR="002A54F8" w:rsidRPr="002E0E83">
          <w:rPr>
            <w:rStyle w:val="Hyperlink"/>
            <w:b w:val="0"/>
            <w:bCs/>
          </w:rPr>
          <w:t>OSHA 1926.959 Mechanical Equipment</w:t>
        </w:r>
      </w:hyperlink>
    </w:p>
    <w:p w14:paraId="0FC53E68" w14:textId="562EBD0C" w:rsidR="009F36C2" w:rsidRPr="002E0E83" w:rsidRDefault="00F76E55" w:rsidP="0009549E">
      <w:pPr>
        <w:ind w:left="360"/>
        <w:rPr>
          <w:rStyle w:val="Hyperlink"/>
          <w:b w:val="0"/>
          <w:bCs/>
        </w:rPr>
      </w:pPr>
      <w:hyperlink r:id="rId11" w:history="1">
        <w:r w:rsidR="009F36C2" w:rsidRPr="009F36C2">
          <w:rPr>
            <w:rStyle w:val="Hyperlink"/>
            <w:b w:val="0"/>
            <w:bCs/>
          </w:rPr>
          <w:t>Skid Steer Loader Safety for the Landscaping and Horticultural Services (OSHA)</w:t>
        </w:r>
      </w:hyperlink>
    </w:p>
    <w:p w14:paraId="20BC3F3B" w14:textId="77777777" w:rsidR="00E338D0" w:rsidRPr="00E338D0" w:rsidRDefault="00E338D0">
      <w:pPr>
        <w:pStyle w:val="ListParagraph"/>
        <w:numPr>
          <w:ilvl w:val="0"/>
          <w:numId w:val="2"/>
        </w:numPr>
        <w:outlineLvl w:val="1"/>
        <w:rPr>
          <w:b/>
          <w:vanish/>
        </w:rPr>
      </w:pPr>
    </w:p>
    <w:p w14:paraId="1554B324" w14:textId="141F17DD" w:rsidR="009A22DA" w:rsidRDefault="009A22DA" w:rsidP="00A57BB9">
      <w:pPr>
        <w:pStyle w:val="Heading1"/>
        <w:numPr>
          <w:ilvl w:val="0"/>
          <w:numId w:val="0"/>
        </w:numPr>
      </w:pPr>
    </w:p>
    <w:p w14:paraId="07E33C80" w14:textId="26D02C8F" w:rsidR="00893122" w:rsidRDefault="00893122" w:rsidP="00893122"/>
    <w:p w14:paraId="1B4A2A3E" w14:textId="50BFD8B3" w:rsidR="00893122" w:rsidRDefault="00893122" w:rsidP="00893122"/>
    <w:p w14:paraId="6AE936D9" w14:textId="10A559FA" w:rsidR="00893122" w:rsidRDefault="00893122" w:rsidP="00893122"/>
    <w:p w14:paraId="32798CA2" w14:textId="1CAEE080" w:rsidR="00893122" w:rsidRDefault="00893122" w:rsidP="00893122"/>
    <w:p w14:paraId="7BE7589A" w14:textId="54867C44" w:rsidR="00893122" w:rsidRDefault="00893122" w:rsidP="00893122"/>
    <w:p w14:paraId="465A15A5" w14:textId="77777777" w:rsidR="00893122" w:rsidRDefault="00893122" w:rsidP="00893122"/>
    <w:p w14:paraId="4DC4182F" w14:textId="77777777" w:rsidR="004E3EEE" w:rsidRDefault="004E3EEE" w:rsidP="00893122"/>
    <w:p w14:paraId="0C1FECBA" w14:textId="77777777" w:rsidR="004E3EEE" w:rsidRDefault="004E3EEE" w:rsidP="00893122"/>
    <w:p w14:paraId="2AB7FFFB" w14:textId="77777777" w:rsidR="004E3EEE" w:rsidRDefault="004E3EEE" w:rsidP="00893122"/>
    <w:p w14:paraId="0275DF9A" w14:textId="77777777" w:rsidR="004E3EEE" w:rsidRDefault="004E3EEE" w:rsidP="00893122"/>
    <w:p w14:paraId="616CA568" w14:textId="77777777" w:rsidR="004E3EEE" w:rsidRDefault="004E3EEE" w:rsidP="00893122"/>
    <w:p w14:paraId="6A52C698" w14:textId="77777777" w:rsidR="004E3EEE" w:rsidRDefault="004E3EEE" w:rsidP="00893122"/>
    <w:p w14:paraId="532AB2D2" w14:textId="77777777" w:rsidR="004E3EEE" w:rsidRDefault="004E3EEE" w:rsidP="00893122"/>
    <w:p w14:paraId="45B1D3E0" w14:textId="77777777" w:rsidR="004E3EEE" w:rsidRDefault="004E3EEE" w:rsidP="00893122"/>
    <w:p w14:paraId="6EB8D6CD" w14:textId="77777777" w:rsidR="004E3EEE" w:rsidRDefault="004E3EEE" w:rsidP="00893122"/>
    <w:p w14:paraId="620EC0DC" w14:textId="77777777" w:rsidR="004E3EEE" w:rsidRDefault="004E3EEE" w:rsidP="00893122"/>
    <w:p w14:paraId="30D9F401" w14:textId="77777777" w:rsidR="004E3EEE" w:rsidRDefault="004E3EEE" w:rsidP="00893122"/>
    <w:p w14:paraId="48C49A50" w14:textId="77777777" w:rsidR="004E3EEE" w:rsidRPr="00893122" w:rsidRDefault="004E3EEE" w:rsidP="00893122"/>
    <w:p w14:paraId="70B49816" w14:textId="05A490D3" w:rsidR="00A57BB9" w:rsidRDefault="00A57BB9" w:rsidP="00A57BB9">
      <w:pPr>
        <w:pStyle w:val="Heading1"/>
        <w:numPr>
          <w:ilvl w:val="0"/>
          <w:numId w:val="0"/>
        </w:numPr>
      </w:pPr>
      <w:bookmarkStart w:id="65" w:name="_Toc130387631"/>
      <w:r>
        <w:lastRenderedPageBreak/>
        <w:t>Appendix A: Definitions</w:t>
      </w:r>
      <w:bookmarkEnd w:id="65"/>
    </w:p>
    <w:p w14:paraId="1F9A48B7" w14:textId="77777777" w:rsidR="0020181E" w:rsidRPr="0020181E" w:rsidRDefault="0020181E" w:rsidP="0020181E">
      <w:r w:rsidRPr="0020181E">
        <w:rPr>
          <w:b/>
          <w:bCs/>
        </w:rPr>
        <w:t>Attachments</w:t>
      </w:r>
      <w:r w:rsidRPr="0020181E">
        <w:t xml:space="preserve">: The use of specialized removable equipment that may be required to perform a specialized function or any task approved by the manufacturer of the </w:t>
      </w:r>
      <w:proofErr w:type="gramStart"/>
      <w:r w:rsidRPr="0020181E">
        <w:t>particular equipment</w:t>
      </w:r>
      <w:proofErr w:type="gramEnd"/>
      <w:r w:rsidRPr="0020181E">
        <w:t>.</w:t>
      </w:r>
    </w:p>
    <w:p w14:paraId="7CE45285" w14:textId="77777777" w:rsidR="0020181E" w:rsidRPr="0020181E" w:rsidRDefault="0020181E" w:rsidP="0020181E">
      <w:r w:rsidRPr="0020181E">
        <w:rPr>
          <w:b/>
          <w:bCs/>
        </w:rPr>
        <w:t>Authorization:</w:t>
      </w:r>
      <w:r w:rsidRPr="0020181E">
        <w:t xml:space="preserve"> Authorized (in reference to an employee's assignment). Selected by the employer for that purpose.</w:t>
      </w:r>
    </w:p>
    <w:p w14:paraId="23C43FE6" w14:textId="31B4C184" w:rsidR="0020181E" w:rsidRDefault="0020181E" w:rsidP="0020181E">
      <w:r w:rsidRPr="0020181E">
        <w:rPr>
          <w:b/>
          <w:bCs/>
        </w:rPr>
        <w:t>Certification:</w:t>
      </w:r>
      <w:r w:rsidRPr="0020181E">
        <w:t xml:space="preserve"> documented proof of the successful completion of a course of training.</w:t>
      </w:r>
    </w:p>
    <w:p w14:paraId="7B7793AE" w14:textId="77777777" w:rsidR="002E0B2D" w:rsidRDefault="002E0B2D" w:rsidP="002E0B2D">
      <w:r w:rsidRPr="002928A3">
        <w:rPr>
          <w:b/>
          <w:bCs/>
        </w:rPr>
        <w:t xml:space="preserve">Competent </w:t>
      </w:r>
      <w:r>
        <w:rPr>
          <w:b/>
          <w:bCs/>
        </w:rPr>
        <w:t>P</w:t>
      </w:r>
      <w:r w:rsidRPr="002928A3">
        <w:rPr>
          <w:b/>
          <w:bCs/>
        </w:rPr>
        <w:t>erson</w:t>
      </w:r>
      <w:r>
        <w:t>: a person with the knowledge, training, and experience to recognize hazardous conditions to workers and who has authorization to take prompt corrective measures to eliminate them.</w:t>
      </w:r>
    </w:p>
    <w:p w14:paraId="3B2358AD" w14:textId="52E43D35" w:rsidR="00083C55" w:rsidRDefault="00083C55" w:rsidP="002E0B2D">
      <w:pPr>
        <w:spacing w:after="0"/>
        <w:rPr>
          <w:b/>
          <w:bCs/>
          <w:szCs w:val="20"/>
        </w:rPr>
      </w:pPr>
      <w:r>
        <w:rPr>
          <w:b/>
          <w:bCs/>
          <w:szCs w:val="20"/>
        </w:rPr>
        <w:t xml:space="preserve">Instructional Environment: </w:t>
      </w:r>
      <w:r>
        <w:rPr>
          <w:rStyle w:val="field-content"/>
        </w:rPr>
        <w:t>Shops, studios, makerspaces, fabrication shops, laboratories, classrooms, or other areas where education, hands-on instruction, training, research, or student-supported activities are conducted, in both on- and off-grounds locations.</w:t>
      </w:r>
    </w:p>
    <w:p w14:paraId="1BB570C0" w14:textId="77777777" w:rsidR="00083C55" w:rsidRDefault="00083C55" w:rsidP="002E0B2D">
      <w:pPr>
        <w:spacing w:after="0"/>
        <w:rPr>
          <w:b/>
          <w:bCs/>
          <w:szCs w:val="20"/>
        </w:rPr>
      </w:pPr>
    </w:p>
    <w:p w14:paraId="35698521" w14:textId="4769A673" w:rsidR="002E0B2D" w:rsidRPr="0088239B" w:rsidRDefault="002E0B2D" w:rsidP="002E0B2D">
      <w:pPr>
        <w:spacing w:after="0"/>
        <w:rPr>
          <w:szCs w:val="20"/>
        </w:rPr>
      </w:pPr>
      <w:r w:rsidRPr="0088239B">
        <w:rPr>
          <w:b/>
          <w:bCs/>
          <w:szCs w:val="20"/>
        </w:rPr>
        <w:t>Occupational Safety and Health Administration (OSHA)</w:t>
      </w:r>
      <w:r>
        <w:rPr>
          <w:b/>
          <w:bCs/>
          <w:szCs w:val="20"/>
        </w:rPr>
        <w:t>:</w:t>
      </w:r>
      <w:r w:rsidRPr="0088239B">
        <w:rPr>
          <w:szCs w:val="20"/>
        </w:rPr>
        <w:t xml:space="preserve"> federal agency within the U.S.</w:t>
      </w:r>
    </w:p>
    <w:p w14:paraId="2C2513D6" w14:textId="77777777" w:rsidR="002E0B2D" w:rsidRPr="0088239B" w:rsidRDefault="002E0B2D" w:rsidP="002E0B2D">
      <w:pPr>
        <w:spacing w:after="0"/>
        <w:rPr>
          <w:szCs w:val="20"/>
        </w:rPr>
      </w:pPr>
      <w:r w:rsidRPr="0088239B">
        <w:rPr>
          <w:szCs w:val="20"/>
        </w:rPr>
        <w:t>Department of Labor responsible for establishing and enforcing standards regarding the exposure of worker</w:t>
      </w:r>
    </w:p>
    <w:p w14:paraId="2576D235" w14:textId="77777777" w:rsidR="002E0B2D" w:rsidRPr="0088239B" w:rsidRDefault="002E0B2D" w:rsidP="002E0B2D">
      <w:pPr>
        <w:spacing w:after="0"/>
        <w:rPr>
          <w:szCs w:val="20"/>
        </w:rPr>
      </w:pPr>
      <w:r w:rsidRPr="0088239B">
        <w:rPr>
          <w:szCs w:val="20"/>
        </w:rPr>
        <w:t xml:space="preserve">to safety hazards or harmful materials that they may encounter in the work environment, as well as </w:t>
      </w:r>
      <w:proofErr w:type="gramStart"/>
      <w:r w:rsidRPr="0088239B">
        <w:rPr>
          <w:szCs w:val="20"/>
        </w:rPr>
        <w:t>other</w:t>
      </w:r>
      <w:proofErr w:type="gramEnd"/>
    </w:p>
    <w:p w14:paraId="5A6B1072" w14:textId="3C562DED" w:rsidR="002E0B2D" w:rsidRDefault="002E0B2D" w:rsidP="002E0B2D">
      <w:pPr>
        <w:spacing w:after="0"/>
        <w:rPr>
          <w:szCs w:val="20"/>
        </w:rPr>
      </w:pPr>
      <w:r w:rsidRPr="0088239B">
        <w:rPr>
          <w:szCs w:val="20"/>
        </w:rPr>
        <w:t>matters that may affect the safety and health of workers. (Regulatory)</w:t>
      </w:r>
    </w:p>
    <w:p w14:paraId="512CA554" w14:textId="38CF6540" w:rsidR="00C8113B" w:rsidRDefault="00C8113B" w:rsidP="002E0B2D">
      <w:pPr>
        <w:spacing w:after="0"/>
        <w:rPr>
          <w:szCs w:val="20"/>
        </w:rPr>
      </w:pPr>
    </w:p>
    <w:p w14:paraId="076C2B02" w14:textId="5B1D8FC1" w:rsidR="00C8113B" w:rsidRPr="00C8113B" w:rsidRDefault="00C8113B" w:rsidP="002E0B2D">
      <w:pPr>
        <w:spacing w:after="0"/>
        <w:rPr>
          <w:rStyle w:val="field-content"/>
        </w:rPr>
      </w:pPr>
      <w:r w:rsidRPr="00C8113B">
        <w:rPr>
          <w:b/>
          <w:bCs/>
          <w:szCs w:val="20"/>
        </w:rPr>
        <w:t>Mini Excavator</w:t>
      </w:r>
      <w:r>
        <w:rPr>
          <w:szCs w:val="20"/>
        </w:rPr>
        <w:t xml:space="preserve">: </w:t>
      </w:r>
      <w:r w:rsidRPr="00C8113B">
        <w:rPr>
          <w:rStyle w:val="field-content"/>
        </w:rPr>
        <w:t xml:space="preserve">are any excavators that weigh less than seven metric tons. These small excavators are sometimes called compact excavators and are perfect for tight job sites. Mini excavators can maneuver in small spaces for landscaping tasks such as digging holes for trees or trenches for </w:t>
      </w:r>
      <w:proofErr w:type="gramStart"/>
      <w:r w:rsidRPr="00C8113B">
        <w:rPr>
          <w:rStyle w:val="field-content"/>
        </w:rPr>
        <w:t>pipe</w:t>
      </w:r>
      <w:proofErr w:type="gramEnd"/>
    </w:p>
    <w:p w14:paraId="25AC2DEF" w14:textId="77777777" w:rsidR="009A22DA" w:rsidRPr="00B84667" w:rsidRDefault="009A22DA" w:rsidP="00B84667">
      <w:pPr>
        <w:spacing w:after="0"/>
        <w:rPr>
          <w:szCs w:val="20"/>
        </w:rPr>
      </w:pPr>
    </w:p>
    <w:p w14:paraId="3AD417D9" w14:textId="64B31EFD" w:rsidR="0020181E" w:rsidRDefault="0020181E" w:rsidP="00B84667">
      <w:pPr>
        <w:spacing w:after="0"/>
      </w:pPr>
      <w:r w:rsidRPr="00B84667">
        <w:rPr>
          <w:b/>
          <w:bCs/>
          <w:szCs w:val="20"/>
        </w:rPr>
        <w:t>Skid</w:t>
      </w:r>
      <w:r w:rsidRPr="00B84667">
        <w:rPr>
          <w:b/>
          <w:bCs/>
        </w:rPr>
        <w:t xml:space="preserve"> steer</w:t>
      </w:r>
      <w:r w:rsidRPr="0020181E">
        <w:t>: a self-propelled machine with a shovel or bucket at the end of fixed hydraulic cylinders, used to raise earth or other material.</w:t>
      </w:r>
    </w:p>
    <w:p w14:paraId="46B8BECE" w14:textId="77777777" w:rsidR="00B84667" w:rsidRPr="0020181E" w:rsidRDefault="00B84667" w:rsidP="00B84667">
      <w:pPr>
        <w:spacing w:after="0"/>
      </w:pPr>
    </w:p>
    <w:p w14:paraId="75A3A9A2" w14:textId="289365EC" w:rsidR="0020181E" w:rsidRDefault="0020181E" w:rsidP="0020181E">
      <w:r w:rsidRPr="0020181E">
        <w:rPr>
          <w:b/>
          <w:bCs/>
        </w:rPr>
        <w:t xml:space="preserve">ROPS (Roll </w:t>
      </w:r>
      <w:proofErr w:type="gramStart"/>
      <w:r w:rsidRPr="0020181E">
        <w:rPr>
          <w:b/>
          <w:bCs/>
        </w:rPr>
        <w:t>Over Protective</w:t>
      </w:r>
      <w:proofErr w:type="gramEnd"/>
      <w:r w:rsidRPr="0020181E">
        <w:rPr>
          <w:b/>
          <w:bCs/>
        </w:rPr>
        <w:t xml:space="preserve"> Structure):</w:t>
      </w:r>
      <w:r w:rsidRPr="0020181E">
        <w:t xml:space="preserve"> a structure which covers the machine operator in a manner that will minimize the possibility of injury from falling objects or equipment roll over. </w:t>
      </w:r>
    </w:p>
    <w:p w14:paraId="39B9E967" w14:textId="3F456C00" w:rsidR="00BC4298" w:rsidRPr="00BC4298" w:rsidRDefault="00BC4298" w:rsidP="0020181E">
      <w:r w:rsidRPr="00615C92">
        <w:rPr>
          <w:b/>
          <w:bCs/>
        </w:rPr>
        <w:t xml:space="preserve">Temporary </w:t>
      </w:r>
      <w:r>
        <w:rPr>
          <w:b/>
          <w:bCs/>
        </w:rPr>
        <w:t>o</w:t>
      </w:r>
      <w:r w:rsidRPr="00615C92">
        <w:rPr>
          <w:b/>
          <w:bCs/>
        </w:rPr>
        <w:t xml:space="preserve">perator: </w:t>
      </w:r>
      <w:r w:rsidR="00083C55">
        <w:t>An individual, usually a student,</w:t>
      </w:r>
      <w:r>
        <w:t xml:space="preserve"> that is only approved to utilize equipment within the scope of a curriculum-based project. </w:t>
      </w:r>
    </w:p>
    <w:p w14:paraId="76DDFC5B" w14:textId="3DC79D03" w:rsidR="0020181E" w:rsidRDefault="0020181E" w:rsidP="0020181E"/>
    <w:p w14:paraId="0F2389E6" w14:textId="77777777" w:rsidR="000D41D3" w:rsidRDefault="000D41D3" w:rsidP="0020181E"/>
    <w:p w14:paraId="23D6E8E2" w14:textId="06B0DA1B" w:rsidR="0020181E" w:rsidRDefault="0020181E" w:rsidP="0020181E"/>
    <w:p w14:paraId="406D2D01" w14:textId="1A604986" w:rsidR="002928A3" w:rsidRDefault="002928A3" w:rsidP="002928A3">
      <w:pPr>
        <w:spacing w:after="0"/>
      </w:pPr>
    </w:p>
    <w:p w14:paraId="5B3B7249" w14:textId="64E6EB79" w:rsidR="006704AC" w:rsidRDefault="006704AC">
      <w:pPr>
        <w:rPr>
          <w:b/>
        </w:rPr>
      </w:pPr>
      <w:r>
        <w:br w:type="page"/>
      </w:r>
    </w:p>
    <w:p w14:paraId="129C42BF" w14:textId="77777777" w:rsidR="00A57BB9" w:rsidRDefault="00A57BB9" w:rsidP="00A57BB9">
      <w:pPr>
        <w:pStyle w:val="Heading2"/>
        <w:numPr>
          <w:ilvl w:val="0"/>
          <w:numId w:val="0"/>
        </w:numPr>
      </w:pPr>
      <w:bookmarkStart w:id="66" w:name="_Toc130387632"/>
      <w:r>
        <w:lastRenderedPageBreak/>
        <w:t>Appendix B: Acronyms</w:t>
      </w:r>
      <w:bookmarkEnd w:id="66"/>
    </w:p>
    <w:p w14:paraId="30CCE2F9" w14:textId="77777777" w:rsidR="005F7BA5" w:rsidRDefault="005F7BA5" w:rsidP="008E18B7">
      <w:pPr>
        <w:rPr>
          <w:b/>
          <w:bCs/>
        </w:rPr>
      </w:pPr>
    </w:p>
    <w:p w14:paraId="556DF9BE" w14:textId="152BD8A0" w:rsidR="008E18B7" w:rsidRDefault="008E18B7" w:rsidP="008E18B7">
      <w:r w:rsidRPr="008E18B7">
        <w:rPr>
          <w:b/>
          <w:bCs/>
        </w:rPr>
        <w:t>EHS</w:t>
      </w:r>
      <w:r>
        <w:tab/>
        <w:t>Environmental Health and Safety</w:t>
      </w:r>
    </w:p>
    <w:p w14:paraId="45E5ABB5" w14:textId="5E5CFDE2" w:rsidR="008E18B7" w:rsidRDefault="008E18B7" w:rsidP="008E18B7">
      <w:r w:rsidRPr="008E18B7">
        <w:rPr>
          <w:b/>
          <w:bCs/>
        </w:rPr>
        <w:t xml:space="preserve">OSHA </w:t>
      </w:r>
      <w:r>
        <w:tab/>
        <w:t>Occupational Safety and Health Administration</w:t>
      </w:r>
    </w:p>
    <w:p w14:paraId="1D8788D7" w14:textId="0FD10B8E" w:rsidR="005F7BA5" w:rsidRDefault="008E18B7">
      <w:r w:rsidRPr="008E18B7">
        <w:rPr>
          <w:b/>
          <w:bCs/>
        </w:rPr>
        <w:t>PPE</w:t>
      </w:r>
      <w:r>
        <w:tab/>
        <w:t>Personal Protective Equipment</w:t>
      </w:r>
    </w:p>
    <w:p w14:paraId="61B50620" w14:textId="6375E16E" w:rsidR="00C8113B" w:rsidRDefault="00C8113B">
      <w:r w:rsidRPr="00C8113B">
        <w:rPr>
          <w:b/>
          <w:bCs/>
        </w:rPr>
        <w:t>ROPS</w:t>
      </w:r>
      <w:r>
        <w:tab/>
        <w:t>Rollover Protective Structure</w:t>
      </w:r>
    </w:p>
    <w:p w14:paraId="5695001D" w14:textId="09003575" w:rsidR="006704AC" w:rsidRDefault="005F7BA5">
      <w:pPr>
        <w:rPr>
          <w:b/>
        </w:rPr>
      </w:pPr>
      <w:r w:rsidRPr="005F7BA5">
        <w:rPr>
          <w:b/>
          <w:bCs/>
        </w:rPr>
        <w:t>UVA</w:t>
      </w:r>
      <w:r>
        <w:tab/>
        <w:t>University of Virginia</w:t>
      </w:r>
      <w:r w:rsidR="006704AC">
        <w:br w:type="page"/>
      </w:r>
    </w:p>
    <w:p w14:paraId="2D324854" w14:textId="2530985F" w:rsidR="00A57BB9" w:rsidRDefault="00A57BB9" w:rsidP="00A57BB9">
      <w:pPr>
        <w:pStyle w:val="Heading1"/>
        <w:numPr>
          <w:ilvl w:val="0"/>
          <w:numId w:val="0"/>
        </w:numPr>
      </w:pPr>
      <w:bookmarkStart w:id="67" w:name="_Toc130387633"/>
      <w:r>
        <w:lastRenderedPageBreak/>
        <w:t>Appendix C:</w:t>
      </w:r>
      <w:bookmarkEnd w:id="67"/>
      <w:r>
        <w:t xml:space="preserve"> </w:t>
      </w:r>
      <w:r w:rsidR="00F46A44">
        <w:t>Daily Inspection Checklist</w:t>
      </w:r>
    </w:p>
    <w:p w14:paraId="5325A51E" w14:textId="77777777" w:rsidR="00F46A44" w:rsidRPr="00F46A44" w:rsidRDefault="00F46A44" w:rsidP="00F46A44">
      <w:pPr>
        <w:spacing w:after="0" w:line="240" w:lineRule="auto"/>
        <w:jc w:val="center"/>
        <w:rPr>
          <w:rFonts w:ascii="Times New Roman" w:eastAsia="Times New Roman" w:hAnsi="Times New Roman" w:cs="Times New Roman"/>
          <w:b/>
          <w:sz w:val="28"/>
          <w:szCs w:val="20"/>
        </w:rPr>
      </w:pPr>
      <w:r w:rsidRPr="00F46A44">
        <w:rPr>
          <w:rFonts w:ascii="Times New Roman" w:eastAsia="Times New Roman" w:hAnsi="Times New Roman" w:cs="Times New Roman"/>
          <w:b/>
          <w:sz w:val="32"/>
          <w:szCs w:val="20"/>
        </w:rPr>
        <w:t>Skid Steer / Equipment Daily Inspection Checklist</w:t>
      </w:r>
    </w:p>
    <w:p w14:paraId="663C56B3"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p w14:paraId="33D709F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p w14:paraId="5BA602A6" w14:textId="77777777" w:rsidR="00F46A44" w:rsidRPr="00F46A44" w:rsidRDefault="00F46A44" w:rsidP="00F46A44">
      <w:pPr>
        <w:spacing w:after="0" w:line="240" w:lineRule="auto"/>
        <w:jc w:val="both"/>
        <w:rPr>
          <w:rFonts w:ascii="Times New Roman" w:eastAsia="Times New Roman" w:hAnsi="Times New Roman" w:cs="Times New Roman"/>
          <w:sz w:val="24"/>
          <w:szCs w:val="20"/>
          <w:u w:val="single"/>
        </w:rPr>
      </w:pPr>
      <w:r w:rsidRPr="00F46A44">
        <w:rPr>
          <w:rFonts w:ascii="Times New Roman" w:eastAsia="Times New Roman" w:hAnsi="Times New Roman" w:cs="Times New Roman"/>
          <w:sz w:val="24"/>
          <w:szCs w:val="20"/>
        </w:rPr>
        <w:t xml:space="preserve">Name: </w:t>
      </w:r>
      <w:r w:rsidRPr="00F46A44">
        <w:rPr>
          <w:rFonts w:ascii="Times New Roman" w:eastAsia="Times New Roman" w:hAnsi="Times New Roman" w:cs="Times New Roman"/>
          <w:sz w:val="24"/>
          <w:szCs w:val="20"/>
          <w:u w:val="single"/>
        </w:rPr>
        <w:tab/>
        <w:t xml:space="preserve">                                                                        </w:t>
      </w:r>
      <w:r w:rsidRPr="00F46A44">
        <w:rPr>
          <w:rFonts w:ascii="Times New Roman" w:eastAsia="Times New Roman" w:hAnsi="Times New Roman" w:cs="Times New Roman"/>
          <w:sz w:val="24"/>
          <w:szCs w:val="20"/>
        </w:rPr>
        <w:t xml:space="preserve">   Date: </w:t>
      </w:r>
      <w:r w:rsidRPr="00F46A44">
        <w:rPr>
          <w:rFonts w:ascii="Times New Roman" w:eastAsia="Times New Roman" w:hAnsi="Times New Roman" w:cs="Times New Roman"/>
          <w:sz w:val="24"/>
          <w:szCs w:val="20"/>
          <w:u w:val="single"/>
        </w:rPr>
        <w:tab/>
        <w:t xml:space="preserve">___________          </w:t>
      </w:r>
      <w:r w:rsidRPr="00F46A44">
        <w:rPr>
          <w:rFonts w:ascii="Times New Roman" w:eastAsia="Times New Roman" w:hAnsi="Times New Roman" w:cs="Times New Roman"/>
          <w:sz w:val="24"/>
          <w:szCs w:val="20"/>
        </w:rPr>
        <w:t xml:space="preserve">  </w:t>
      </w:r>
    </w:p>
    <w:p w14:paraId="0AC083CF"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p w14:paraId="168D461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r w:rsidRPr="00F46A44">
        <w:rPr>
          <w:rFonts w:ascii="Times New Roman" w:eastAsia="Times New Roman" w:hAnsi="Times New Roman" w:cs="Times New Roman"/>
          <w:sz w:val="24"/>
          <w:szCs w:val="20"/>
        </w:rPr>
        <w:t>Hour Meter Reading: __________________    Manufacturer: ___________________________</w:t>
      </w:r>
    </w:p>
    <w:p w14:paraId="44C68213"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p w14:paraId="0E78E2B4"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r w:rsidRPr="00F46A44">
        <w:rPr>
          <w:rFonts w:ascii="Times New Roman" w:eastAsia="Times New Roman" w:hAnsi="Times New Roman" w:cs="Times New Roman"/>
          <w:sz w:val="24"/>
          <w:szCs w:val="20"/>
        </w:rPr>
        <w:t>Model Number: ______________________     Serial Number: ___________________________</w:t>
      </w:r>
    </w:p>
    <w:p w14:paraId="4E9DD806" w14:textId="77777777" w:rsidR="00F46A44" w:rsidRPr="00F46A44" w:rsidRDefault="00F46A44" w:rsidP="00F46A44">
      <w:pPr>
        <w:spacing w:after="0" w:line="240" w:lineRule="auto"/>
        <w:jc w:val="both"/>
        <w:rPr>
          <w:rFonts w:ascii="Times New Roman" w:eastAsia="Times New Roman" w:hAnsi="Times New Roman" w:cs="Times New Roman"/>
          <w:sz w:val="24"/>
          <w:szCs w:val="20"/>
          <w:u w:val="single"/>
        </w:rPr>
      </w:pPr>
    </w:p>
    <w:p w14:paraId="187546B5"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720"/>
        <w:gridCol w:w="3690"/>
      </w:tblGrid>
      <w:tr w:rsidR="00F46A44" w:rsidRPr="00F46A44" w14:paraId="5DB5B74B" w14:textId="77777777" w:rsidTr="00F46A44">
        <w:trPr>
          <w:cantSplit/>
          <w:trHeight w:val="318"/>
        </w:trPr>
        <w:tc>
          <w:tcPr>
            <w:tcW w:w="4680" w:type="dxa"/>
            <w:vMerge w:val="restart"/>
          </w:tcPr>
          <w:p w14:paraId="66265023" w14:textId="77777777" w:rsidR="00F46A44" w:rsidRPr="00F46A44" w:rsidRDefault="00F46A44" w:rsidP="00F46A44">
            <w:pPr>
              <w:spacing w:after="0" w:line="240" w:lineRule="auto"/>
              <w:jc w:val="center"/>
              <w:rPr>
                <w:rFonts w:ascii="Times New Roman" w:eastAsia="Times New Roman" w:hAnsi="Times New Roman" w:cs="Times New Roman"/>
                <w:sz w:val="28"/>
                <w:szCs w:val="20"/>
              </w:rPr>
            </w:pPr>
          </w:p>
          <w:p w14:paraId="66DD4C5E" w14:textId="77777777" w:rsidR="00F46A44" w:rsidRPr="00F46A44" w:rsidRDefault="00F46A44" w:rsidP="00F46A44">
            <w:pPr>
              <w:spacing w:after="0" w:line="240" w:lineRule="auto"/>
              <w:jc w:val="center"/>
              <w:rPr>
                <w:rFonts w:ascii="Times New Roman" w:eastAsia="Times New Roman" w:hAnsi="Times New Roman" w:cs="Times New Roman"/>
                <w:sz w:val="28"/>
                <w:szCs w:val="20"/>
              </w:rPr>
            </w:pPr>
            <w:r w:rsidRPr="00F46A44">
              <w:rPr>
                <w:rFonts w:ascii="Times New Roman" w:eastAsia="Times New Roman" w:hAnsi="Times New Roman" w:cs="Times New Roman"/>
                <w:sz w:val="28"/>
                <w:szCs w:val="20"/>
              </w:rPr>
              <w:t>Inspection Item</w:t>
            </w:r>
          </w:p>
        </w:tc>
        <w:tc>
          <w:tcPr>
            <w:tcW w:w="2520" w:type="dxa"/>
            <w:gridSpan w:val="3"/>
          </w:tcPr>
          <w:p w14:paraId="52C7A370" w14:textId="77777777" w:rsidR="00F46A44" w:rsidRPr="00F46A44" w:rsidRDefault="00F46A44" w:rsidP="00F46A44">
            <w:pPr>
              <w:keepNext/>
              <w:spacing w:after="0" w:line="240" w:lineRule="auto"/>
              <w:jc w:val="center"/>
              <w:outlineLvl w:val="0"/>
              <w:rPr>
                <w:rFonts w:ascii="Times New Roman" w:eastAsia="Times New Roman" w:hAnsi="Times New Roman" w:cs="Times New Roman"/>
                <w:sz w:val="28"/>
                <w:szCs w:val="20"/>
              </w:rPr>
            </w:pPr>
            <w:r w:rsidRPr="00F46A44">
              <w:rPr>
                <w:rFonts w:ascii="Times New Roman" w:eastAsia="Times New Roman" w:hAnsi="Times New Roman" w:cs="Times New Roman"/>
                <w:sz w:val="28"/>
                <w:szCs w:val="20"/>
              </w:rPr>
              <w:t>Shift</w:t>
            </w:r>
          </w:p>
        </w:tc>
        <w:tc>
          <w:tcPr>
            <w:tcW w:w="3690" w:type="dxa"/>
          </w:tcPr>
          <w:p w14:paraId="4FD5F21A" w14:textId="77777777" w:rsidR="00F46A44" w:rsidRPr="00F46A44" w:rsidRDefault="00F46A44" w:rsidP="00F46A44">
            <w:pPr>
              <w:spacing w:after="0" w:line="240" w:lineRule="auto"/>
              <w:jc w:val="center"/>
              <w:rPr>
                <w:rFonts w:ascii="Times New Roman" w:eastAsia="Times New Roman" w:hAnsi="Times New Roman" w:cs="Times New Roman"/>
                <w:sz w:val="24"/>
                <w:szCs w:val="20"/>
              </w:rPr>
            </w:pPr>
            <w:r w:rsidRPr="00F46A44">
              <w:rPr>
                <w:rFonts w:ascii="Times New Roman" w:eastAsia="Times New Roman" w:hAnsi="Times New Roman" w:cs="Times New Roman"/>
                <w:sz w:val="24"/>
                <w:szCs w:val="20"/>
              </w:rPr>
              <w:t>Describe items needing attention</w:t>
            </w:r>
          </w:p>
        </w:tc>
      </w:tr>
      <w:tr w:rsidR="00F46A44" w:rsidRPr="00F46A44" w14:paraId="7336FCFF" w14:textId="77777777" w:rsidTr="00F46A44">
        <w:trPr>
          <w:cantSplit/>
          <w:trHeight w:val="318"/>
        </w:trPr>
        <w:tc>
          <w:tcPr>
            <w:tcW w:w="4680" w:type="dxa"/>
            <w:vMerge/>
          </w:tcPr>
          <w:p w14:paraId="1F45AF02" w14:textId="77777777" w:rsidR="00F46A44" w:rsidRPr="00F46A44" w:rsidRDefault="00F46A44" w:rsidP="00F46A44">
            <w:pPr>
              <w:keepNext/>
              <w:numPr>
                <w:ilvl w:val="0"/>
                <w:numId w:val="1"/>
              </w:numPr>
              <w:spacing w:after="0" w:line="240" w:lineRule="auto"/>
              <w:ind w:left="0" w:firstLine="0"/>
              <w:jc w:val="center"/>
              <w:outlineLvl w:val="0"/>
              <w:rPr>
                <w:rFonts w:ascii="Times New Roman" w:eastAsia="Times New Roman" w:hAnsi="Times New Roman" w:cs="Times New Roman"/>
                <w:sz w:val="28"/>
                <w:szCs w:val="20"/>
              </w:rPr>
            </w:pPr>
          </w:p>
        </w:tc>
        <w:tc>
          <w:tcPr>
            <w:tcW w:w="900" w:type="dxa"/>
          </w:tcPr>
          <w:p w14:paraId="4F57B5BE" w14:textId="77777777" w:rsidR="00F46A44" w:rsidRPr="00F46A44" w:rsidRDefault="00F46A44" w:rsidP="00F46A44">
            <w:pPr>
              <w:keepNext/>
              <w:spacing w:after="0" w:line="240" w:lineRule="auto"/>
              <w:outlineLvl w:val="1"/>
              <w:rPr>
                <w:rFonts w:ascii="Times New Roman" w:eastAsia="Times New Roman" w:hAnsi="Times New Roman" w:cs="Times New Roman"/>
                <w:szCs w:val="20"/>
              </w:rPr>
            </w:pPr>
            <w:r w:rsidRPr="00F46A44">
              <w:rPr>
                <w:rFonts w:ascii="Times New Roman" w:eastAsia="Times New Roman" w:hAnsi="Times New Roman" w:cs="Times New Roman"/>
                <w:szCs w:val="20"/>
              </w:rPr>
              <w:t xml:space="preserve">OKAY </w:t>
            </w:r>
          </w:p>
        </w:tc>
        <w:tc>
          <w:tcPr>
            <w:tcW w:w="900" w:type="dxa"/>
          </w:tcPr>
          <w:p w14:paraId="72E427F1" w14:textId="77777777" w:rsidR="00F46A44" w:rsidRPr="00F46A44" w:rsidRDefault="00F46A44" w:rsidP="00F46A44">
            <w:pPr>
              <w:keepNext/>
              <w:spacing w:after="0" w:line="240" w:lineRule="auto"/>
              <w:outlineLvl w:val="1"/>
              <w:rPr>
                <w:rFonts w:ascii="Times New Roman" w:eastAsia="Times New Roman" w:hAnsi="Times New Roman" w:cs="Times New Roman"/>
                <w:szCs w:val="20"/>
              </w:rPr>
            </w:pPr>
            <w:r w:rsidRPr="00F46A44">
              <w:rPr>
                <w:rFonts w:ascii="Times New Roman" w:eastAsia="Times New Roman" w:hAnsi="Times New Roman" w:cs="Times New Roman"/>
                <w:szCs w:val="20"/>
              </w:rPr>
              <w:t>NOT OKAY</w:t>
            </w:r>
          </w:p>
        </w:tc>
        <w:tc>
          <w:tcPr>
            <w:tcW w:w="720" w:type="dxa"/>
          </w:tcPr>
          <w:p w14:paraId="35DD344C" w14:textId="77777777" w:rsidR="00F46A44" w:rsidRPr="00F46A44" w:rsidRDefault="00F46A44" w:rsidP="00F46A44">
            <w:pPr>
              <w:keepNext/>
              <w:spacing w:after="0" w:line="240" w:lineRule="auto"/>
              <w:outlineLvl w:val="1"/>
              <w:rPr>
                <w:rFonts w:ascii="Times New Roman" w:eastAsia="Times New Roman" w:hAnsi="Times New Roman" w:cs="Times New Roman"/>
                <w:sz w:val="24"/>
                <w:szCs w:val="20"/>
              </w:rPr>
            </w:pPr>
            <w:r w:rsidRPr="00F46A44">
              <w:rPr>
                <w:rFonts w:ascii="Times New Roman" w:eastAsia="Times New Roman" w:hAnsi="Times New Roman" w:cs="Times New Roman"/>
                <w:sz w:val="24"/>
                <w:szCs w:val="20"/>
              </w:rPr>
              <w:t>NA</w:t>
            </w:r>
          </w:p>
        </w:tc>
        <w:tc>
          <w:tcPr>
            <w:tcW w:w="3690" w:type="dxa"/>
          </w:tcPr>
          <w:p w14:paraId="022C293F"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3BA1EF20" w14:textId="77777777" w:rsidTr="00F46A44">
        <w:trPr>
          <w:trHeight w:val="305"/>
        </w:trPr>
        <w:tc>
          <w:tcPr>
            <w:tcW w:w="4680" w:type="dxa"/>
          </w:tcPr>
          <w:p w14:paraId="1F94BBCD"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 xml:space="preserve">Structural Damage – </w:t>
            </w:r>
            <w:proofErr w:type="gramStart"/>
            <w:r w:rsidRPr="00F46A44">
              <w:rPr>
                <w:rFonts w:ascii="Times New Roman" w:eastAsia="Times New Roman" w:hAnsi="Times New Roman" w:cs="Times New Roman"/>
                <w:sz w:val="22"/>
              </w:rPr>
              <w:t>none apparent</w:t>
            </w:r>
            <w:proofErr w:type="gramEnd"/>
          </w:p>
        </w:tc>
        <w:tc>
          <w:tcPr>
            <w:tcW w:w="900" w:type="dxa"/>
          </w:tcPr>
          <w:p w14:paraId="27F566F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0C7AD943"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5FED8B2C"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3700FACA"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5AF9E27C" w14:textId="77777777" w:rsidTr="00F46A44">
        <w:tc>
          <w:tcPr>
            <w:tcW w:w="4680" w:type="dxa"/>
          </w:tcPr>
          <w:p w14:paraId="4E5F6D00"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Tires / Tracks – condition acceptable</w:t>
            </w:r>
          </w:p>
        </w:tc>
        <w:tc>
          <w:tcPr>
            <w:tcW w:w="900" w:type="dxa"/>
          </w:tcPr>
          <w:p w14:paraId="3DE572B1"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266DB40A"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59A09EE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01FCD16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10E50E5E" w14:textId="77777777" w:rsidTr="00F46A44">
        <w:tc>
          <w:tcPr>
            <w:tcW w:w="4680" w:type="dxa"/>
          </w:tcPr>
          <w:p w14:paraId="3F72A43D"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Glass / Mirrors – clean/clear; unobstructed</w:t>
            </w:r>
          </w:p>
        </w:tc>
        <w:tc>
          <w:tcPr>
            <w:tcW w:w="900" w:type="dxa"/>
          </w:tcPr>
          <w:p w14:paraId="2C1385F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0406107F"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77B39679"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3FA0A4F5"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0809F302" w14:textId="77777777" w:rsidTr="00F46A44">
        <w:tc>
          <w:tcPr>
            <w:tcW w:w="4680" w:type="dxa"/>
          </w:tcPr>
          <w:p w14:paraId="3E64EAF0"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Hydraulic Hoses – good condition/no leaks</w:t>
            </w:r>
          </w:p>
        </w:tc>
        <w:tc>
          <w:tcPr>
            <w:tcW w:w="900" w:type="dxa"/>
          </w:tcPr>
          <w:p w14:paraId="4095DB45"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5009B6FD"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1FBDE858"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5387490A"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1EB405A8" w14:textId="77777777" w:rsidTr="00F46A44">
        <w:tc>
          <w:tcPr>
            <w:tcW w:w="4680" w:type="dxa"/>
          </w:tcPr>
          <w:p w14:paraId="00BC3633"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Lubrication – adequate amount</w:t>
            </w:r>
          </w:p>
        </w:tc>
        <w:tc>
          <w:tcPr>
            <w:tcW w:w="900" w:type="dxa"/>
          </w:tcPr>
          <w:p w14:paraId="4F77E4EB"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4595F38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24AC2D0E"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7C492F99"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475A9610" w14:textId="77777777" w:rsidTr="00F46A44">
        <w:tc>
          <w:tcPr>
            <w:tcW w:w="4680" w:type="dxa"/>
          </w:tcPr>
          <w:p w14:paraId="7B49C848"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Fluid Levels – adequate amounts/no leaks</w:t>
            </w:r>
          </w:p>
        </w:tc>
        <w:tc>
          <w:tcPr>
            <w:tcW w:w="900" w:type="dxa"/>
          </w:tcPr>
          <w:p w14:paraId="58957295"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7859A4DA"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2216408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4AB61BF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0EFFA0B6" w14:textId="77777777" w:rsidTr="00F46A44">
        <w:trPr>
          <w:trHeight w:val="143"/>
        </w:trPr>
        <w:tc>
          <w:tcPr>
            <w:tcW w:w="4680" w:type="dxa"/>
          </w:tcPr>
          <w:p w14:paraId="793BAF69"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Engine Oil - level/appearance good</w:t>
            </w:r>
          </w:p>
        </w:tc>
        <w:tc>
          <w:tcPr>
            <w:tcW w:w="900" w:type="dxa"/>
          </w:tcPr>
          <w:p w14:paraId="01C559EA"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0B1728C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1283E157"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686893EC"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6CE887C0" w14:textId="77777777" w:rsidTr="00F46A44">
        <w:tc>
          <w:tcPr>
            <w:tcW w:w="4680" w:type="dxa"/>
          </w:tcPr>
          <w:p w14:paraId="7FC52B59"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Cooling Water – adequate amount/no leaks</w:t>
            </w:r>
          </w:p>
        </w:tc>
        <w:tc>
          <w:tcPr>
            <w:tcW w:w="900" w:type="dxa"/>
          </w:tcPr>
          <w:p w14:paraId="4A1CEF3D"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5312E561"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16F69B7F"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0DB82823"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45935A3A" w14:textId="77777777" w:rsidTr="00F46A44">
        <w:tc>
          <w:tcPr>
            <w:tcW w:w="4680" w:type="dxa"/>
          </w:tcPr>
          <w:p w14:paraId="2FACC411"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Operating Manual - available</w:t>
            </w:r>
          </w:p>
        </w:tc>
        <w:tc>
          <w:tcPr>
            <w:tcW w:w="900" w:type="dxa"/>
          </w:tcPr>
          <w:p w14:paraId="11EA88A2"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6D887B2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27E87762"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1C38AEB7"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78F545F9" w14:textId="77777777" w:rsidTr="00F46A44">
        <w:tc>
          <w:tcPr>
            <w:tcW w:w="4680" w:type="dxa"/>
          </w:tcPr>
          <w:p w14:paraId="40F9424E"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Fire Extinguisher – present, charged, dated</w:t>
            </w:r>
          </w:p>
        </w:tc>
        <w:tc>
          <w:tcPr>
            <w:tcW w:w="900" w:type="dxa"/>
          </w:tcPr>
          <w:p w14:paraId="35717F02"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5E222CF1"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602302C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3A2D5A7D"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15BDCC56" w14:textId="77777777" w:rsidTr="00F46A44">
        <w:tc>
          <w:tcPr>
            <w:tcW w:w="4680" w:type="dxa"/>
          </w:tcPr>
          <w:p w14:paraId="748A561E"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Seat Belts – functional/latch properly</w:t>
            </w:r>
          </w:p>
        </w:tc>
        <w:tc>
          <w:tcPr>
            <w:tcW w:w="900" w:type="dxa"/>
          </w:tcPr>
          <w:p w14:paraId="7A16B60E"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54532C59"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15D93684"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490D13CF"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3A448C32" w14:textId="77777777" w:rsidTr="00F46A44">
        <w:tc>
          <w:tcPr>
            <w:tcW w:w="4680" w:type="dxa"/>
          </w:tcPr>
          <w:p w14:paraId="2D54B471"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Operating Controls - functional</w:t>
            </w:r>
          </w:p>
        </w:tc>
        <w:tc>
          <w:tcPr>
            <w:tcW w:w="900" w:type="dxa"/>
          </w:tcPr>
          <w:p w14:paraId="259B2B8B"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4CE23AD4"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1DF7ADDC"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41D59867"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79F539F1" w14:textId="77777777" w:rsidTr="00F46A44">
        <w:tc>
          <w:tcPr>
            <w:tcW w:w="4680" w:type="dxa"/>
          </w:tcPr>
          <w:p w14:paraId="72C33FC4"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Horn / Gauges - functional</w:t>
            </w:r>
          </w:p>
        </w:tc>
        <w:tc>
          <w:tcPr>
            <w:tcW w:w="900" w:type="dxa"/>
          </w:tcPr>
          <w:p w14:paraId="477227BB"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016B0F92"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03411754"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7328A956"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73467CF1" w14:textId="77777777" w:rsidTr="00F46A44">
        <w:tc>
          <w:tcPr>
            <w:tcW w:w="4680" w:type="dxa"/>
          </w:tcPr>
          <w:p w14:paraId="4FBCC138"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Lights and Reflectors – clean/functional</w:t>
            </w:r>
          </w:p>
        </w:tc>
        <w:tc>
          <w:tcPr>
            <w:tcW w:w="900" w:type="dxa"/>
          </w:tcPr>
          <w:p w14:paraId="174D662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0F5398DE"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151C3BD1"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772F791E"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436F7B7D" w14:textId="77777777" w:rsidTr="00F46A44">
        <w:tc>
          <w:tcPr>
            <w:tcW w:w="4680" w:type="dxa"/>
          </w:tcPr>
          <w:p w14:paraId="72340BEE"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Steering Mechanism - functional</w:t>
            </w:r>
          </w:p>
        </w:tc>
        <w:tc>
          <w:tcPr>
            <w:tcW w:w="900" w:type="dxa"/>
          </w:tcPr>
          <w:p w14:paraId="51BA9655"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7E2611DE"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15886D6F"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2DDAF18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764B5873" w14:textId="77777777" w:rsidTr="00F46A44">
        <w:tc>
          <w:tcPr>
            <w:tcW w:w="4680" w:type="dxa"/>
          </w:tcPr>
          <w:p w14:paraId="26E148E6"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Brakes - functional</w:t>
            </w:r>
          </w:p>
        </w:tc>
        <w:tc>
          <w:tcPr>
            <w:tcW w:w="900" w:type="dxa"/>
          </w:tcPr>
          <w:p w14:paraId="2BB654E8"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0CE40859"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2320FD6C"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43A6EFD3"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3AA079A4" w14:textId="77777777" w:rsidTr="00F46A44">
        <w:tc>
          <w:tcPr>
            <w:tcW w:w="4680" w:type="dxa"/>
          </w:tcPr>
          <w:p w14:paraId="438D3C12"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Backup Alarm - functional</w:t>
            </w:r>
          </w:p>
        </w:tc>
        <w:tc>
          <w:tcPr>
            <w:tcW w:w="900" w:type="dxa"/>
          </w:tcPr>
          <w:p w14:paraId="1C4667F7"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540F3802"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66E4974A"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6A8CE7AB"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r w:rsidR="00F46A44" w:rsidRPr="00F46A44" w14:paraId="65B1EEE6" w14:textId="77777777" w:rsidTr="00F46A44">
        <w:tc>
          <w:tcPr>
            <w:tcW w:w="4680" w:type="dxa"/>
          </w:tcPr>
          <w:p w14:paraId="39675F59" w14:textId="77777777" w:rsidR="00F46A44" w:rsidRPr="00F46A44" w:rsidRDefault="00F46A44" w:rsidP="00F46A44">
            <w:pPr>
              <w:spacing w:after="0" w:line="240" w:lineRule="auto"/>
              <w:rPr>
                <w:rFonts w:ascii="Times New Roman" w:eastAsia="Times New Roman" w:hAnsi="Times New Roman" w:cs="Times New Roman"/>
                <w:sz w:val="22"/>
              </w:rPr>
            </w:pPr>
            <w:r w:rsidRPr="00F46A44">
              <w:rPr>
                <w:rFonts w:ascii="Times New Roman" w:eastAsia="Times New Roman" w:hAnsi="Times New Roman" w:cs="Times New Roman"/>
                <w:sz w:val="22"/>
              </w:rPr>
              <w:t>Kill Switch (if available) - functional</w:t>
            </w:r>
          </w:p>
        </w:tc>
        <w:tc>
          <w:tcPr>
            <w:tcW w:w="900" w:type="dxa"/>
          </w:tcPr>
          <w:p w14:paraId="4DC199D8"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900" w:type="dxa"/>
          </w:tcPr>
          <w:p w14:paraId="1737DC5F"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720" w:type="dxa"/>
          </w:tcPr>
          <w:p w14:paraId="550DE760"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c>
          <w:tcPr>
            <w:tcW w:w="3690" w:type="dxa"/>
          </w:tcPr>
          <w:p w14:paraId="117236ED" w14:textId="77777777" w:rsidR="00F46A44" w:rsidRPr="00F46A44" w:rsidRDefault="00F46A44" w:rsidP="00F46A44">
            <w:pPr>
              <w:spacing w:after="0" w:line="240" w:lineRule="auto"/>
              <w:jc w:val="both"/>
              <w:rPr>
                <w:rFonts w:ascii="Times New Roman" w:eastAsia="Times New Roman" w:hAnsi="Times New Roman" w:cs="Times New Roman"/>
                <w:sz w:val="24"/>
                <w:szCs w:val="20"/>
              </w:rPr>
            </w:pPr>
          </w:p>
        </w:tc>
      </w:tr>
    </w:tbl>
    <w:p w14:paraId="7626CE5C" w14:textId="77777777" w:rsidR="00F46A44" w:rsidRPr="00F46A44" w:rsidRDefault="00F46A44" w:rsidP="00F46A44">
      <w:pPr>
        <w:spacing w:after="0" w:line="240" w:lineRule="auto"/>
        <w:jc w:val="both"/>
        <w:rPr>
          <w:rFonts w:ascii="Times New Roman" w:eastAsia="Times New Roman" w:hAnsi="Times New Roman" w:cs="Times New Roman"/>
          <w:b/>
          <w:bCs/>
          <w:sz w:val="24"/>
          <w:szCs w:val="20"/>
        </w:rPr>
      </w:pPr>
    </w:p>
    <w:p w14:paraId="49C79356" w14:textId="77777777" w:rsidR="00F46A44" w:rsidRPr="00F46A44" w:rsidRDefault="00F46A44" w:rsidP="00F46A44">
      <w:pPr>
        <w:spacing w:after="0" w:line="240" w:lineRule="auto"/>
        <w:jc w:val="both"/>
        <w:rPr>
          <w:rFonts w:ascii="Times New Roman" w:eastAsia="Times New Roman" w:hAnsi="Times New Roman" w:cs="Times New Roman"/>
          <w:b/>
          <w:bCs/>
          <w:sz w:val="24"/>
          <w:szCs w:val="20"/>
        </w:rPr>
      </w:pPr>
      <w:r w:rsidRPr="00F46A44">
        <w:rPr>
          <w:rFonts w:ascii="Times New Roman" w:eastAsia="Times New Roman" w:hAnsi="Times New Roman" w:cs="Times New Roman"/>
          <w:b/>
          <w:bCs/>
          <w:sz w:val="24"/>
          <w:szCs w:val="20"/>
        </w:rPr>
        <w:t>If defects are found during the inspection, the equipment should be taken out of service (DO NOT USE) and your supervisor should be notified!</w:t>
      </w:r>
    </w:p>
    <w:p w14:paraId="086C2416" w14:textId="77777777" w:rsidR="00F46A44" w:rsidRPr="00F46A44" w:rsidRDefault="00F46A44" w:rsidP="00F46A44">
      <w:pPr>
        <w:spacing w:after="0" w:line="240" w:lineRule="auto"/>
        <w:jc w:val="both"/>
        <w:rPr>
          <w:rFonts w:ascii="Times New Roman" w:eastAsia="Times New Roman" w:hAnsi="Times New Roman" w:cs="Times New Roman"/>
          <w:b/>
          <w:bCs/>
          <w:sz w:val="24"/>
          <w:szCs w:val="20"/>
        </w:rPr>
      </w:pPr>
    </w:p>
    <w:p w14:paraId="37B10B4D" w14:textId="30CDF93A" w:rsidR="00F46A44" w:rsidRPr="00F46A44" w:rsidRDefault="00F46A44" w:rsidP="00F46A44">
      <w:pPr>
        <w:spacing w:after="0" w:line="360" w:lineRule="auto"/>
        <w:jc w:val="both"/>
        <w:rPr>
          <w:rFonts w:ascii="Times New Roman" w:eastAsia="Times New Roman" w:hAnsi="Times New Roman" w:cs="Times New Roman"/>
          <w:sz w:val="24"/>
          <w:szCs w:val="20"/>
        </w:rPr>
      </w:pPr>
      <w:r w:rsidRPr="00F46A44">
        <w:rPr>
          <w:rFonts w:ascii="Times New Roman" w:eastAsia="Times New Roman" w:hAnsi="Times New Roman" w:cs="Times New Roman"/>
          <w:sz w:val="24"/>
          <w:szCs w:val="20"/>
        </w:rPr>
        <w:t xml:space="preserve">Remarks and additional explanation or suggestions </w:t>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p>
    <w:p w14:paraId="1E0B625D" w14:textId="77777777" w:rsidR="00F46A44" w:rsidRPr="00F46A44" w:rsidRDefault="00F46A44" w:rsidP="00F46A44">
      <w:pPr>
        <w:spacing w:after="0" w:line="360" w:lineRule="auto"/>
        <w:jc w:val="both"/>
        <w:rPr>
          <w:rFonts w:ascii="Times New Roman" w:eastAsia="Times New Roman" w:hAnsi="Times New Roman" w:cs="Times New Roman"/>
          <w:b/>
          <w:bCs/>
          <w:sz w:val="24"/>
          <w:szCs w:val="20"/>
        </w:rPr>
      </w:pPr>
      <w:proofErr w:type="gramStart"/>
      <w:r w:rsidRPr="00F46A44">
        <w:rPr>
          <w:rFonts w:ascii="Times New Roman" w:eastAsia="Times New Roman" w:hAnsi="Times New Roman" w:cs="Times New Roman"/>
          <w:b/>
          <w:bCs/>
          <w:sz w:val="24"/>
          <w:szCs w:val="20"/>
        </w:rPr>
        <w:t>Copy</w:t>
      </w:r>
      <w:proofErr w:type="gramEnd"/>
      <w:r w:rsidRPr="00F46A44">
        <w:rPr>
          <w:rFonts w:ascii="Times New Roman" w:eastAsia="Times New Roman" w:hAnsi="Times New Roman" w:cs="Times New Roman"/>
          <w:b/>
          <w:bCs/>
          <w:sz w:val="24"/>
          <w:szCs w:val="20"/>
        </w:rPr>
        <w:t xml:space="preserve"> of completed checklist should be kept with equipment and on file with department.</w:t>
      </w:r>
    </w:p>
    <w:p w14:paraId="35C95803" w14:textId="77777777" w:rsidR="00F46A44" w:rsidRPr="00F46A44" w:rsidRDefault="00F46A44" w:rsidP="00F46A44">
      <w:pPr>
        <w:spacing w:after="0" w:line="360" w:lineRule="auto"/>
        <w:jc w:val="both"/>
        <w:rPr>
          <w:rFonts w:ascii="Times New Roman" w:eastAsia="Times New Roman" w:hAnsi="Times New Roman" w:cs="Times New Roman"/>
          <w:b/>
          <w:bCs/>
          <w:sz w:val="24"/>
          <w:szCs w:val="20"/>
        </w:rPr>
      </w:pPr>
    </w:p>
    <w:p w14:paraId="084236D9" w14:textId="77777777" w:rsidR="00F46A44" w:rsidRPr="00F46A44" w:rsidRDefault="00F46A44" w:rsidP="00F46A44">
      <w:pPr>
        <w:tabs>
          <w:tab w:val="left" w:pos="720"/>
          <w:tab w:val="left" w:pos="1440"/>
          <w:tab w:val="left" w:pos="2160"/>
          <w:tab w:val="left" w:pos="2880"/>
          <w:tab w:val="left" w:pos="3600"/>
          <w:tab w:val="left" w:pos="4320"/>
          <w:tab w:val="left" w:pos="5040"/>
          <w:tab w:val="left" w:pos="5760"/>
          <w:tab w:val="left" w:pos="7935"/>
        </w:tabs>
        <w:spacing w:after="0" w:line="360" w:lineRule="auto"/>
        <w:rPr>
          <w:rFonts w:ascii="Times New Roman" w:eastAsia="Times New Roman" w:hAnsi="Times New Roman" w:cs="Times New Roman"/>
          <w:sz w:val="24"/>
          <w:szCs w:val="20"/>
          <w:u w:val="single"/>
        </w:rPr>
      </w:pPr>
      <w:r w:rsidRPr="00F46A44">
        <w:rPr>
          <w:rFonts w:ascii="Times New Roman" w:eastAsia="Times New Roman" w:hAnsi="Times New Roman" w:cs="Times New Roman"/>
          <w:sz w:val="24"/>
          <w:szCs w:val="20"/>
        </w:rPr>
        <w:t>Operator’s Signature__</w:t>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r w:rsidRPr="00F46A44">
        <w:rPr>
          <w:rFonts w:ascii="Times New Roman" w:eastAsia="Times New Roman" w:hAnsi="Times New Roman" w:cs="Times New Roman"/>
          <w:sz w:val="24"/>
          <w:szCs w:val="20"/>
          <w:u w:val="single"/>
        </w:rPr>
        <w:tab/>
      </w:r>
    </w:p>
    <w:sectPr w:rsidR="00F46A44" w:rsidRPr="00F46A44" w:rsidSect="0084580E">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887F" w14:textId="77777777" w:rsidR="00550BA3" w:rsidRDefault="00550BA3" w:rsidP="00726187">
      <w:r>
        <w:separator/>
      </w:r>
    </w:p>
  </w:endnote>
  <w:endnote w:type="continuationSeparator" w:id="0">
    <w:p w14:paraId="300E8707" w14:textId="77777777" w:rsidR="00550BA3" w:rsidRDefault="00550BA3" w:rsidP="0072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587474"/>
      <w:docPartObj>
        <w:docPartGallery w:val="Page Numbers (Bottom of Page)"/>
        <w:docPartUnique/>
      </w:docPartObj>
    </w:sdtPr>
    <w:sdtEndPr/>
    <w:sdtContent>
      <w:sdt>
        <w:sdtPr>
          <w:id w:val="-1769616900"/>
          <w:docPartObj>
            <w:docPartGallery w:val="Page Numbers (Top of Page)"/>
            <w:docPartUnique/>
          </w:docPartObj>
        </w:sdtPr>
        <w:sdtEndPr/>
        <w:sdtContent>
          <w:p w14:paraId="1ABB9EEF" w14:textId="15EB8891" w:rsidR="002F28A6" w:rsidRDefault="002F28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29BC74" w14:textId="68BDD8F4" w:rsidR="00B85136" w:rsidRPr="00521C41" w:rsidRDefault="00083C55" w:rsidP="002F28A6">
    <w:pPr>
      <w:pStyle w:val="Footer"/>
      <w:jc w:val="left"/>
    </w:pPr>
    <w:r>
      <w:t xml:space="preserve"> </w:t>
    </w:r>
    <w:r w:rsidR="00F46A44">
      <w:t xml:space="preserve">UVA </w:t>
    </w:r>
    <w:r w:rsidR="00831DF9">
      <w:t xml:space="preserve">Environmental Health and Safety                 </w:t>
    </w:r>
    <w:r w:rsidR="002F28A6">
      <w:tab/>
    </w:r>
    <w:r w:rsidR="001E7964">
      <w:t xml:space="preserve">Issue Date: </w:t>
    </w:r>
    <w:r w:rsidR="00890454">
      <w:t>April 6</w:t>
    </w:r>
    <w:r w:rsidR="002F28A6">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145A" w14:textId="77777777" w:rsidR="00550BA3" w:rsidRDefault="00550BA3" w:rsidP="00726187">
      <w:r>
        <w:separator/>
      </w:r>
    </w:p>
  </w:footnote>
  <w:footnote w:type="continuationSeparator" w:id="0">
    <w:p w14:paraId="41EDC9D5" w14:textId="77777777" w:rsidR="00550BA3" w:rsidRDefault="00550BA3" w:rsidP="0072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7D80" w14:textId="7B40398D" w:rsidR="00290CE9" w:rsidRDefault="00290CE9" w:rsidP="000E2515">
    <w:pPr>
      <w:pStyle w:val="Header"/>
      <w:jc w:val="left"/>
    </w:pPr>
  </w:p>
  <w:p w14:paraId="73FE7E86" w14:textId="77777777" w:rsidR="00290CE9" w:rsidRDefault="00290CE9" w:rsidP="000E2515">
    <w:pPr>
      <w:pStyle w:val="Header"/>
      <w:jc w:val="left"/>
    </w:pPr>
  </w:p>
  <w:p w14:paraId="0548D185" w14:textId="77777777" w:rsidR="00290CE9" w:rsidRPr="00726187" w:rsidRDefault="00290CE9" w:rsidP="0072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B648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D6E34"/>
    <w:multiLevelType w:val="hybridMultilevel"/>
    <w:tmpl w:val="148E1272"/>
    <w:lvl w:ilvl="0" w:tplc="CC346974">
      <w:start w:val="5"/>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102594B"/>
    <w:multiLevelType w:val="hybridMultilevel"/>
    <w:tmpl w:val="AE684D08"/>
    <w:lvl w:ilvl="0" w:tplc="387A018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3CA78ED"/>
    <w:multiLevelType w:val="hybridMultilevel"/>
    <w:tmpl w:val="5BE61C22"/>
    <w:lvl w:ilvl="0" w:tplc="CC346974">
      <w:start w:val="5"/>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7A1679E"/>
    <w:multiLevelType w:val="hybridMultilevel"/>
    <w:tmpl w:val="04407B92"/>
    <w:lvl w:ilvl="0" w:tplc="435C87E0">
      <w:start w:val="1"/>
      <w:numFmt w:val="bullet"/>
      <w:pStyle w:val="Bulletpoints"/>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61B9E"/>
    <w:multiLevelType w:val="multilevel"/>
    <w:tmpl w:val="9AF2AB6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080" w:hanging="720"/>
      </w:pPr>
      <w:rPr>
        <w:rFonts w:hint="default"/>
        <w:b/>
        <w:i w:val="0"/>
      </w:rPr>
    </w:lvl>
    <w:lvl w:ilvl="2">
      <w:start w:val="1"/>
      <w:numFmt w:val="decimal"/>
      <w:pStyle w:val="Heading3"/>
      <w:lvlText w:val="%1.%2.%3"/>
      <w:lvlJc w:val="left"/>
      <w:pPr>
        <w:ind w:left="1260" w:hanging="720"/>
      </w:pPr>
      <w:rPr>
        <w:rFonts w:hint="default"/>
        <w:b/>
        <w:i w:val="0"/>
      </w:rPr>
    </w:lvl>
    <w:lvl w:ilvl="3">
      <w:start w:val="1"/>
      <w:numFmt w:val="decimal"/>
      <w:pStyle w:val="Heading4"/>
      <w:lvlText w:val="%1.%2.%3.%4"/>
      <w:lvlJc w:val="left"/>
      <w:pPr>
        <w:ind w:left="720" w:hanging="720"/>
      </w:pPr>
      <w:rPr>
        <w:rFonts w:hint="default"/>
        <w:b/>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6" w15:restartNumberingAfterBreak="0">
    <w:nsid w:val="0F44494D"/>
    <w:multiLevelType w:val="hybridMultilevel"/>
    <w:tmpl w:val="A40606B0"/>
    <w:lvl w:ilvl="0" w:tplc="5AF87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11977"/>
    <w:multiLevelType w:val="hybridMultilevel"/>
    <w:tmpl w:val="4D52D496"/>
    <w:lvl w:ilvl="0" w:tplc="CC34697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3D15E17"/>
    <w:multiLevelType w:val="hybridMultilevel"/>
    <w:tmpl w:val="398633CA"/>
    <w:lvl w:ilvl="0" w:tplc="5A0280A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B6A47"/>
    <w:multiLevelType w:val="hybridMultilevel"/>
    <w:tmpl w:val="CA549C70"/>
    <w:lvl w:ilvl="0" w:tplc="CC34697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4ED53D8"/>
    <w:multiLevelType w:val="hybridMultilevel"/>
    <w:tmpl w:val="943A0DCE"/>
    <w:lvl w:ilvl="0" w:tplc="CC34697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B9233ED"/>
    <w:multiLevelType w:val="hybridMultilevel"/>
    <w:tmpl w:val="E4D44032"/>
    <w:lvl w:ilvl="0" w:tplc="387A018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D7B67E9"/>
    <w:multiLevelType w:val="hybridMultilevel"/>
    <w:tmpl w:val="2176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A319FA"/>
    <w:multiLevelType w:val="hybridMultilevel"/>
    <w:tmpl w:val="CA4E991A"/>
    <w:lvl w:ilvl="0" w:tplc="CC346974">
      <w:start w:val="5"/>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27534E8"/>
    <w:multiLevelType w:val="hybridMultilevel"/>
    <w:tmpl w:val="B352BF24"/>
    <w:lvl w:ilvl="0" w:tplc="CC346974">
      <w:start w:val="5"/>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4BE605E"/>
    <w:multiLevelType w:val="hybridMultilevel"/>
    <w:tmpl w:val="734E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A44D1"/>
    <w:multiLevelType w:val="hybridMultilevel"/>
    <w:tmpl w:val="D28A8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F635B"/>
    <w:multiLevelType w:val="hybridMultilevel"/>
    <w:tmpl w:val="4C14F6C6"/>
    <w:lvl w:ilvl="0" w:tplc="D44E311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6515D2"/>
    <w:multiLevelType w:val="hybridMultilevel"/>
    <w:tmpl w:val="D48488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073EA7"/>
    <w:multiLevelType w:val="hybridMultilevel"/>
    <w:tmpl w:val="98CEABB2"/>
    <w:lvl w:ilvl="0" w:tplc="387A018E">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9927F2"/>
    <w:multiLevelType w:val="hybridMultilevel"/>
    <w:tmpl w:val="4C585BC4"/>
    <w:lvl w:ilvl="0" w:tplc="CC346974">
      <w:start w:val="5"/>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FEE040D"/>
    <w:multiLevelType w:val="hybridMultilevel"/>
    <w:tmpl w:val="98207B00"/>
    <w:lvl w:ilvl="0" w:tplc="CC346974">
      <w:start w:val="5"/>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1055B"/>
    <w:multiLevelType w:val="hybridMultilevel"/>
    <w:tmpl w:val="6994B6A4"/>
    <w:lvl w:ilvl="0" w:tplc="387A018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6AB56F73"/>
    <w:multiLevelType w:val="hybridMultilevel"/>
    <w:tmpl w:val="E990EF36"/>
    <w:lvl w:ilvl="0" w:tplc="CC346974">
      <w:start w:val="5"/>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BB13B6E"/>
    <w:multiLevelType w:val="multilevel"/>
    <w:tmpl w:val="9AFADA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280FA1"/>
    <w:multiLevelType w:val="hybridMultilevel"/>
    <w:tmpl w:val="7C1230F0"/>
    <w:lvl w:ilvl="0" w:tplc="5DF85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E488A"/>
    <w:multiLevelType w:val="hybridMultilevel"/>
    <w:tmpl w:val="19BECCE8"/>
    <w:lvl w:ilvl="0" w:tplc="5F907B8A">
      <w:start w:val="1"/>
      <w:numFmt w:val="lowerLetter"/>
      <w:pStyle w:val="Subpoin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263FE"/>
    <w:multiLevelType w:val="hybridMultilevel"/>
    <w:tmpl w:val="95CE95EA"/>
    <w:lvl w:ilvl="0" w:tplc="387A018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E166467"/>
    <w:multiLevelType w:val="hybridMultilevel"/>
    <w:tmpl w:val="6432611A"/>
    <w:lvl w:ilvl="0" w:tplc="F39EB1C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5117B7"/>
    <w:multiLevelType w:val="hybridMultilevel"/>
    <w:tmpl w:val="3940D162"/>
    <w:lvl w:ilvl="0" w:tplc="387A018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018382905">
    <w:abstractNumId w:val="5"/>
  </w:num>
  <w:num w:numId="2" w16cid:durableId="194269246">
    <w:abstractNumId w:val="24"/>
  </w:num>
  <w:num w:numId="3" w16cid:durableId="1294482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712102">
    <w:abstractNumId w:val="8"/>
  </w:num>
  <w:num w:numId="5" w16cid:durableId="289825430">
    <w:abstractNumId w:val="4"/>
  </w:num>
  <w:num w:numId="6" w16cid:durableId="865217470">
    <w:abstractNumId w:val="0"/>
  </w:num>
  <w:num w:numId="7" w16cid:durableId="1857563">
    <w:abstractNumId w:val="26"/>
  </w:num>
  <w:num w:numId="8" w16cid:durableId="1551958303">
    <w:abstractNumId w:val="28"/>
  </w:num>
  <w:num w:numId="9" w16cid:durableId="1503277144">
    <w:abstractNumId w:val="18"/>
  </w:num>
  <w:num w:numId="10" w16cid:durableId="307982685">
    <w:abstractNumId w:val="19"/>
  </w:num>
  <w:num w:numId="11" w16cid:durableId="1274048317">
    <w:abstractNumId w:val="21"/>
  </w:num>
  <w:num w:numId="12" w16cid:durableId="1150174415">
    <w:abstractNumId w:val="10"/>
  </w:num>
  <w:num w:numId="13" w16cid:durableId="1775782815">
    <w:abstractNumId w:val="20"/>
  </w:num>
  <w:num w:numId="14" w16cid:durableId="1573730505">
    <w:abstractNumId w:val="7"/>
  </w:num>
  <w:num w:numId="15" w16cid:durableId="1100374888">
    <w:abstractNumId w:val="1"/>
  </w:num>
  <w:num w:numId="16" w16cid:durableId="1252197628">
    <w:abstractNumId w:val="23"/>
  </w:num>
  <w:num w:numId="17" w16cid:durableId="1413048163">
    <w:abstractNumId w:val="13"/>
  </w:num>
  <w:num w:numId="18" w16cid:durableId="2075278120">
    <w:abstractNumId w:val="14"/>
  </w:num>
  <w:num w:numId="19" w16cid:durableId="1084498063">
    <w:abstractNumId w:val="9"/>
  </w:num>
  <w:num w:numId="20" w16cid:durableId="1400636255">
    <w:abstractNumId w:val="3"/>
  </w:num>
  <w:num w:numId="21" w16cid:durableId="316150734">
    <w:abstractNumId w:val="11"/>
  </w:num>
  <w:num w:numId="22" w16cid:durableId="1057510884">
    <w:abstractNumId w:val="27"/>
  </w:num>
  <w:num w:numId="23" w16cid:durableId="1338844267">
    <w:abstractNumId w:val="15"/>
  </w:num>
  <w:num w:numId="24" w16cid:durableId="1654410093">
    <w:abstractNumId w:val="16"/>
  </w:num>
  <w:num w:numId="25" w16cid:durableId="1375235825">
    <w:abstractNumId w:val="22"/>
  </w:num>
  <w:num w:numId="26" w16cid:durableId="1116946317">
    <w:abstractNumId w:val="29"/>
  </w:num>
  <w:num w:numId="27" w16cid:durableId="890192983">
    <w:abstractNumId w:val="2"/>
  </w:num>
  <w:num w:numId="28" w16cid:durableId="1669598302">
    <w:abstractNumId w:val="17"/>
  </w:num>
  <w:num w:numId="29" w16cid:durableId="63991812">
    <w:abstractNumId w:val="6"/>
  </w:num>
  <w:num w:numId="30" w16cid:durableId="1092973568">
    <w:abstractNumId w:val="25"/>
  </w:num>
  <w:num w:numId="31" w16cid:durableId="177374005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0E"/>
    <w:rsid w:val="0000796B"/>
    <w:rsid w:val="00010674"/>
    <w:rsid w:val="00013C24"/>
    <w:rsid w:val="000203C4"/>
    <w:rsid w:val="00021D27"/>
    <w:rsid w:val="00034107"/>
    <w:rsid w:val="00036D0E"/>
    <w:rsid w:val="00040F47"/>
    <w:rsid w:val="000414DE"/>
    <w:rsid w:val="0004252C"/>
    <w:rsid w:val="00045EF0"/>
    <w:rsid w:val="00047E92"/>
    <w:rsid w:val="00066F92"/>
    <w:rsid w:val="0008396A"/>
    <w:rsid w:val="00083C55"/>
    <w:rsid w:val="0009549E"/>
    <w:rsid w:val="000A238B"/>
    <w:rsid w:val="000A6B7E"/>
    <w:rsid w:val="000A7829"/>
    <w:rsid w:val="000B4E8A"/>
    <w:rsid w:val="000C2275"/>
    <w:rsid w:val="000C33B4"/>
    <w:rsid w:val="000D0F0A"/>
    <w:rsid w:val="000D2114"/>
    <w:rsid w:val="000D41D3"/>
    <w:rsid w:val="000E2515"/>
    <w:rsid w:val="0010125C"/>
    <w:rsid w:val="00105280"/>
    <w:rsid w:val="001100C5"/>
    <w:rsid w:val="00116C4F"/>
    <w:rsid w:val="00141D46"/>
    <w:rsid w:val="0014257A"/>
    <w:rsid w:val="00144A2F"/>
    <w:rsid w:val="0014599E"/>
    <w:rsid w:val="00153C6B"/>
    <w:rsid w:val="00156985"/>
    <w:rsid w:val="001575B4"/>
    <w:rsid w:val="00160E15"/>
    <w:rsid w:val="00162F73"/>
    <w:rsid w:val="0016508B"/>
    <w:rsid w:val="0016703A"/>
    <w:rsid w:val="001B7734"/>
    <w:rsid w:val="001B7FAF"/>
    <w:rsid w:val="001C2D16"/>
    <w:rsid w:val="001D18CE"/>
    <w:rsid w:val="001D3837"/>
    <w:rsid w:val="001E6EE7"/>
    <w:rsid w:val="001E7964"/>
    <w:rsid w:val="0020181E"/>
    <w:rsid w:val="00206BC1"/>
    <w:rsid w:val="00210774"/>
    <w:rsid w:val="00223F17"/>
    <w:rsid w:val="00224E7A"/>
    <w:rsid w:val="00234957"/>
    <w:rsid w:val="00253D67"/>
    <w:rsid w:val="00262C17"/>
    <w:rsid w:val="002658A3"/>
    <w:rsid w:val="0026591A"/>
    <w:rsid w:val="0027655A"/>
    <w:rsid w:val="00290CE9"/>
    <w:rsid w:val="002928A3"/>
    <w:rsid w:val="00292EDA"/>
    <w:rsid w:val="00297C30"/>
    <w:rsid w:val="002A54F8"/>
    <w:rsid w:val="002A5CE2"/>
    <w:rsid w:val="002A79FA"/>
    <w:rsid w:val="002C6B03"/>
    <w:rsid w:val="002D3E40"/>
    <w:rsid w:val="002D5CC3"/>
    <w:rsid w:val="002E0B2D"/>
    <w:rsid w:val="002E0E83"/>
    <w:rsid w:val="002F28A6"/>
    <w:rsid w:val="002F7267"/>
    <w:rsid w:val="00301CBF"/>
    <w:rsid w:val="00303A74"/>
    <w:rsid w:val="00303E3A"/>
    <w:rsid w:val="0032178B"/>
    <w:rsid w:val="00326B28"/>
    <w:rsid w:val="0032737E"/>
    <w:rsid w:val="003717E2"/>
    <w:rsid w:val="003A19D1"/>
    <w:rsid w:val="003A4668"/>
    <w:rsid w:val="003A77EC"/>
    <w:rsid w:val="003B0F64"/>
    <w:rsid w:val="003B2ADE"/>
    <w:rsid w:val="003B5C47"/>
    <w:rsid w:val="003B6E1F"/>
    <w:rsid w:val="003C2EB4"/>
    <w:rsid w:val="003C57DF"/>
    <w:rsid w:val="003D7B59"/>
    <w:rsid w:val="003E5B02"/>
    <w:rsid w:val="003F30E3"/>
    <w:rsid w:val="003F7C61"/>
    <w:rsid w:val="00403B7D"/>
    <w:rsid w:val="00403EA2"/>
    <w:rsid w:val="00421DA2"/>
    <w:rsid w:val="0042275A"/>
    <w:rsid w:val="004375D5"/>
    <w:rsid w:val="0045643A"/>
    <w:rsid w:val="00461B4C"/>
    <w:rsid w:val="00467F67"/>
    <w:rsid w:val="00471AFE"/>
    <w:rsid w:val="004A5A0C"/>
    <w:rsid w:val="004A6666"/>
    <w:rsid w:val="004B2CA9"/>
    <w:rsid w:val="004E33EF"/>
    <w:rsid w:val="004E3EEE"/>
    <w:rsid w:val="004F5F65"/>
    <w:rsid w:val="00505DE8"/>
    <w:rsid w:val="00513DAE"/>
    <w:rsid w:val="00521C41"/>
    <w:rsid w:val="00534CC0"/>
    <w:rsid w:val="005407CA"/>
    <w:rsid w:val="00550BA3"/>
    <w:rsid w:val="005534BE"/>
    <w:rsid w:val="00560FC1"/>
    <w:rsid w:val="00566383"/>
    <w:rsid w:val="00566A67"/>
    <w:rsid w:val="00590944"/>
    <w:rsid w:val="005D5010"/>
    <w:rsid w:val="005E1EAA"/>
    <w:rsid w:val="005E2C4E"/>
    <w:rsid w:val="005E39F5"/>
    <w:rsid w:val="005E3EB9"/>
    <w:rsid w:val="005E523E"/>
    <w:rsid w:val="005F7BA5"/>
    <w:rsid w:val="0061043C"/>
    <w:rsid w:val="00615C92"/>
    <w:rsid w:val="006269DA"/>
    <w:rsid w:val="00631A93"/>
    <w:rsid w:val="00660F29"/>
    <w:rsid w:val="0066527C"/>
    <w:rsid w:val="006704AC"/>
    <w:rsid w:val="00673338"/>
    <w:rsid w:val="006768E4"/>
    <w:rsid w:val="0069297A"/>
    <w:rsid w:val="006A0979"/>
    <w:rsid w:val="006A33A2"/>
    <w:rsid w:val="006A4EE2"/>
    <w:rsid w:val="006C0052"/>
    <w:rsid w:val="006C3508"/>
    <w:rsid w:val="006C3968"/>
    <w:rsid w:val="006F0C7F"/>
    <w:rsid w:val="00701C13"/>
    <w:rsid w:val="00705754"/>
    <w:rsid w:val="00726187"/>
    <w:rsid w:val="00731AB8"/>
    <w:rsid w:val="0074236A"/>
    <w:rsid w:val="007758D9"/>
    <w:rsid w:val="00776F18"/>
    <w:rsid w:val="00785B08"/>
    <w:rsid w:val="00790BEE"/>
    <w:rsid w:val="0079517C"/>
    <w:rsid w:val="007B03F7"/>
    <w:rsid w:val="007C602F"/>
    <w:rsid w:val="007D04A3"/>
    <w:rsid w:val="007D44A2"/>
    <w:rsid w:val="007D6DD5"/>
    <w:rsid w:val="007E04B9"/>
    <w:rsid w:val="007E18F2"/>
    <w:rsid w:val="007E5E26"/>
    <w:rsid w:val="007E729F"/>
    <w:rsid w:val="008011E3"/>
    <w:rsid w:val="00802D1A"/>
    <w:rsid w:val="00831DF9"/>
    <w:rsid w:val="0084580E"/>
    <w:rsid w:val="008555BA"/>
    <w:rsid w:val="0086411F"/>
    <w:rsid w:val="00871F19"/>
    <w:rsid w:val="0088239B"/>
    <w:rsid w:val="00890454"/>
    <w:rsid w:val="008911A1"/>
    <w:rsid w:val="00893122"/>
    <w:rsid w:val="008B7837"/>
    <w:rsid w:val="008C1A4B"/>
    <w:rsid w:val="008E18B7"/>
    <w:rsid w:val="008E1C82"/>
    <w:rsid w:val="008E3E02"/>
    <w:rsid w:val="008F5874"/>
    <w:rsid w:val="008F5B9D"/>
    <w:rsid w:val="008F6BC7"/>
    <w:rsid w:val="00902AD2"/>
    <w:rsid w:val="009040D2"/>
    <w:rsid w:val="00927D21"/>
    <w:rsid w:val="009322A3"/>
    <w:rsid w:val="009334A2"/>
    <w:rsid w:val="0093360A"/>
    <w:rsid w:val="0093463C"/>
    <w:rsid w:val="00936DC3"/>
    <w:rsid w:val="00941F7D"/>
    <w:rsid w:val="00942640"/>
    <w:rsid w:val="009442F3"/>
    <w:rsid w:val="0095419D"/>
    <w:rsid w:val="00967608"/>
    <w:rsid w:val="00974476"/>
    <w:rsid w:val="00990A47"/>
    <w:rsid w:val="009A22DA"/>
    <w:rsid w:val="009C5C80"/>
    <w:rsid w:val="009D02CA"/>
    <w:rsid w:val="009D3C33"/>
    <w:rsid w:val="009F36C2"/>
    <w:rsid w:val="00A12313"/>
    <w:rsid w:val="00A21DAA"/>
    <w:rsid w:val="00A33711"/>
    <w:rsid w:val="00A35FEB"/>
    <w:rsid w:val="00A57BB9"/>
    <w:rsid w:val="00A92BDC"/>
    <w:rsid w:val="00AA220F"/>
    <w:rsid w:val="00AA2498"/>
    <w:rsid w:val="00AC0D3F"/>
    <w:rsid w:val="00AC7AA3"/>
    <w:rsid w:val="00AD459E"/>
    <w:rsid w:val="00AD5F96"/>
    <w:rsid w:val="00AE2A0F"/>
    <w:rsid w:val="00AF403C"/>
    <w:rsid w:val="00B01E9D"/>
    <w:rsid w:val="00B04A64"/>
    <w:rsid w:val="00B05E67"/>
    <w:rsid w:val="00B13C7A"/>
    <w:rsid w:val="00B158CC"/>
    <w:rsid w:val="00B16807"/>
    <w:rsid w:val="00B20D5B"/>
    <w:rsid w:val="00B225BB"/>
    <w:rsid w:val="00B37183"/>
    <w:rsid w:val="00B50214"/>
    <w:rsid w:val="00B52858"/>
    <w:rsid w:val="00B54B6E"/>
    <w:rsid w:val="00B67908"/>
    <w:rsid w:val="00B77884"/>
    <w:rsid w:val="00B84667"/>
    <w:rsid w:val="00B85136"/>
    <w:rsid w:val="00B85D82"/>
    <w:rsid w:val="00B91DF7"/>
    <w:rsid w:val="00B96BB7"/>
    <w:rsid w:val="00BA4FE1"/>
    <w:rsid w:val="00BB6F0B"/>
    <w:rsid w:val="00BB793C"/>
    <w:rsid w:val="00BB7C1D"/>
    <w:rsid w:val="00BC1A80"/>
    <w:rsid w:val="00BC4298"/>
    <w:rsid w:val="00BC68A0"/>
    <w:rsid w:val="00BD492B"/>
    <w:rsid w:val="00BE29F6"/>
    <w:rsid w:val="00BF059E"/>
    <w:rsid w:val="00BF229E"/>
    <w:rsid w:val="00BF4FC0"/>
    <w:rsid w:val="00C06E3A"/>
    <w:rsid w:val="00C06F8F"/>
    <w:rsid w:val="00C1067C"/>
    <w:rsid w:val="00C17E7C"/>
    <w:rsid w:val="00C240BE"/>
    <w:rsid w:val="00C41B84"/>
    <w:rsid w:val="00C42909"/>
    <w:rsid w:val="00C62ABF"/>
    <w:rsid w:val="00C679F3"/>
    <w:rsid w:val="00C8113B"/>
    <w:rsid w:val="00C86A04"/>
    <w:rsid w:val="00C947A5"/>
    <w:rsid w:val="00C96537"/>
    <w:rsid w:val="00CA7484"/>
    <w:rsid w:val="00CB13A9"/>
    <w:rsid w:val="00CB1AB6"/>
    <w:rsid w:val="00CC2090"/>
    <w:rsid w:val="00CD0AC6"/>
    <w:rsid w:val="00CD561F"/>
    <w:rsid w:val="00CF2FC2"/>
    <w:rsid w:val="00CF624B"/>
    <w:rsid w:val="00D4191A"/>
    <w:rsid w:val="00D51669"/>
    <w:rsid w:val="00D54ED8"/>
    <w:rsid w:val="00D90402"/>
    <w:rsid w:val="00DA0EEB"/>
    <w:rsid w:val="00DA7C91"/>
    <w:rsid w:val="00DB6EB4"/>
    <w:rsid w:val="00DC3629"/>
    <w:rsid w:val="00DC72B4"/>
    <w:rsid w:val="00DD3312"/>
    <w:rsid w:val="00DD4572"/>
    <w:rsid w:val="00DD5A93"/>
    <w:rsid w:val="00DE3955"/>
    <w:rsid w:val="00DE5F5C"/>
    <w:rsid w:val="00DF00EE"/>
    <w:rsid w:val="00DF379D"/>
    <w:rsid w:val="00DF6C3F"/>
    <w:rsid w:val="00E003E8"/>
    <w:rsid w:val="00E008A8"/>
    <w:rsid w:val="00E04FC1"/>
    <w:rsid w:val="00E05845"/>
    <w:rsid w:val="00E0611C"/>
    <w:rsid w:val="00E17A15"/>
    <w:rsid w:val="00E214BB"/>
    <w:rsid w:val="00E272FD"/>
    <w:rsid w:val="00E338D0"/>
    <w:rsid w:val="00E35B81"/>
    <w:rsid w:val="00E53F03"/>
    <w:rsid w:val="00E567CE"/>
    <w:rsid w:val="00E72041"/>
    <w:rsid w:val="00E742F6"/>
    <w:rsid w:val="00E91F3C"/>
    <w:rsid w:val="00EA7799"/>
    <w:rsid w:val="00EB5C02"/>
    <w:rsid w:val="00EC721E"/>
    <w:rsid w:val="00ED452D"/>
    <w:rsid w:val="00ED4DC8"/>
    <w:rsid w:val="00EF1A1D"/>
    <w:rsid w:val="00EF3F7C"/>
    <w:rsid w:val="00F04E8C"/>
    <w:rsid w:val="00F368FE"/>
    <w:rsid w:val="00F36F42"/>
    <w:rsid w:val="00F45DD9"/>
    <w:rsid w:val="00F46A44"/>
    <w:rsid w:val="00F76E55"/>
    <w:rsid w:val="00F95013"/>
    <w:rsid w:val="00F972B3"/>
    <w:rsid w:val="00FA32C9"/>
    <w:rsid w:val="00FA50AF"/>
    <w:rsid w:val="00FA5716"/>
    <w:rsid w:val="00FB5FCF"/>
    <w:rsid w:val="00FD4254"/>
    <w:rsid w:val="00FE5861"/>
    <w:rsid w:val="00FF36E8"/>
    <w:rsid w:val="00F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8D1A6"/>
  <w15:chartTrackingRefBased/>
  <w15:docId w15:val="{51C54CE5-E3E2-4BA7-8766-C6DCDDFE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11"/>
    <w:rPr>
      <w:rFonts w:ascii="Franklin Gothic Book" w:hAnsi="Franklin Gothic Book"/>
      <w:sz w:val="20"/>
    </w:rPr>
  </w:style>
  <w:style w:type="paragraph" w:styleId="Heading1">
    <w:name w:val="heading 1"/>
    <w:aliases w:val="Level 1"/>
    <w:basedOn w:val="ListParagraph"/>
    <w:next w:val="Normal"/>
    <w:link w:val="Heading1Char"/>
    <w:uiPriority w:val="9"/>
    <w:qFormat/>
    <w:rsid w:val="003F30E3"/>
    <w:pPr>
      <w:numPr>
        <w:numId w:val="1"/>
      </w:numPr>
      <w:outlineLvl w:val="0"/>
    </w:pPr>
    <w:rPr>
      <w:b/>
    </w:rPr>
  </w:style>
  <w:style w:type="paragraph" w:styleId="Heading2">
    <w:name w:val="heading 2"/>
    <w:aliases w:val="Level 2"/>
    <w:basedOn w:val="ListParagraph"/>
    <w:next w:val="Normal"/>
    <w:link w:val="Heading2Char"/>
    <w:uiPriority w:val="9"/>
    <w:unhideWhenUsed/>
    <w:qFormat/>
    <w:rsid w:val="003F30E3"/>
    <w:pPr>
      <w:numPr>
        <w:ilvl w:val="1"/>
        <w:numId w:val="1"/>
      </w:numPr>
      <w:ind w:left="990"/>
      <w:outlineLvl w:val="1"/>
    </w:pPr>
    <w:rPr>
      <w:b/>
    </w:rPr>
  </w:style>
  <w:style w:type="paragraph" w:styleId="Heading3">
    <w:name w:val="heading 3"/>
    <w:aliases w:val="Level 3 Sub"/>
    <w:basedOn w:val="Title"/>
    <w:next w:val="Normal"/>
    <w:link w:val="Heading3Char"/>
    <w:uiPriority w:val="9"/>
    <w:unhideWhenUsed/>
    <w:qFormat/>
    <w:rsid w:val="00A33711"/>
    <w:pPr>
      <w:numPr>
        <w:ilvl w:val="2"/>
        <w:numId w:val="1"/>
      </w:numPr>
      <w:ind w:left="720"/>
      <w:contextualSpacing/>
      <w:jc w:val="left"/>
      <w:outlineLvl w:val="2"/>
    </w:pPr>
    <w:rPr>
      <w:sz w:val="20"/>
      <w:szCs w:val="22"/>
    </w:rPr>
  </w:style>
  <w:style w:type="paragraph" w:styleId="Heading4">
    <w:name w:val="heading 4"/>
    <w:aliases w:val="Level 4 List"/>
    <w:basedOn w:val="ListParagraph"/>
    <w:next w:val="Normal"/>
    <w:link w:val="Heading4Char"/>
    <w:uiPriority w:val="9"/>
    <w:unhideWhenUsed/>
    <w:qFormat/>
    <w:rsid w:val="00513DAE"/>
    <w:pPr>
      <w:numPr>
        <w:ilvl w:val="3"/>
        <w:numId w:val="1"/>
      </w:numPr>
      <w:outlineLvl w:val="3"/>
    </w:pPr>
    <w:rPr>
      <w:b/>
    </w:rPr>
  </w:style>
  <w:style w:type="paragraph" w:styleId="Heading5">
    <w:name w:val="heading 5"/>
    <w:aliases w:val="Level 5 List"/>
    <w:basedOn w:val="ListParagraph"/>
    <w:next w:val="Normal"/>
    <w:link w:val="Heading5Char"/>
    <w:uiPriority w:val="9"/>
    <w:unhideWhenUsed/>
    <w:qFormat/>
    <w:rsid w:val="00B85136"/>
    <w:pPr>
      <w:numPr>
        <w:numId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6187"/>
    <w:pPr>
      <w:spacing w:after="0" w:line="240" w:lineRule="auto"/>
      <w:contextualSpacing/>
      <w:jc w:val="right"/>
    </w:pPr>
  </w:style>
  <w:style w:type="character" w:customStyle="1" w:styleId="HeaderChar">
    <w:name w:val="Header Char"/>
    <w:basedOn w:val="DefaultParagraphFont"/>
    <w:link w:val="Header"/>
    <w:uiPriority w:val="99"/>
    <w:rsid w:val="00726187"/>
    <w:rPr>
      <w:rFonts w:ascii="Garamond" w:hAnsi="Garamond"/>
    </w:rPr>
  </w:style>
  <w:style w:type="paragraph" w:styleId="Footer">
    <w:name w:val="footer"/>
    <w:basedOn w:val="Normal"/>
    <w:link w:val="FooterChar"/>
    <w:uiPriority w:val="99"/>
    <w:unhideWhenUsed/>
    <w:qFormat/>
    <w:rsid w:val="00521C41"/>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521C41"/>
    <w:rPr>
      <w:rFonts w:ascii="Garamond" w:hAnsi="Garamond"/>
    </w:rPr>
  </w:style>
  <w:style w:type="paragraph" w:styleId="Title">
    <w:name w:val="Title"/>
    <w:aliases w:val="Title 1,Level 3"/>
    <w:basedOn w:val="Normal"/>
    <w:next w:val="Normal"/>
    <w:link w:val="TitleChar"/>
    <w:uiPriority w:val="10"/>
    <w:qFormat/>
    <w:rsid w:val="0084580E"/>
    <w:pPr>
      <w:jc w:val="center"/>
    </w:pPr>
    <w:rPr>
      <w:b/>
      <w:sz w:val="48"/>
      <w:szCs w:val="48"/>
    </w:rPr>
  </w:style>
  <w:style w:type="character" w:customStyle="1" w:styleId="TitleChar">
    <w:name w:val="Title Char"/>
    <w:aliases w:val="Title 1 Char,Level 3 Char"/>
    <w:basedOn w:val="DefaultParagraphFont"/>
    <w:link w:val="Title"/>
    <w:uiPriority w:val="10"/>
    <w:rsid w:val="0084580E"/>
    <w:rPr>
      <w:rFonts w:ascii="Garamond" w:hAnsi="Garamond"/>
      <w:b/>
      <w:sz w:val="48"/>
      <w:szCs w:val="48"/>
    </w:rPr>
  </w:style>
  <w:style w:type="character" w:customStyle="1" w:styleId="Heading3Char">
    <w:name w:val="Heading 3 Char"/>
    <w:aliases w:val="Level 3 Sub Char"/>
    <w:basedOn w:val="DefaultParagraphFont"/>
    <w:link w:val="Heading3"/>
    <w:uiPriority w:val="9"/>
    <w:rsid w:val="00A33711"/>
    <w:rPr>
      <w:rFonts w:ascii="Franklin Gothic Book" w:hAnsi="Franklin Gothic Book"/>
      <w:b/>
      <w:sz w:val="20"/>
    </w:rPr>
  </w:style>
  <w:style w:type="character" w:customStyle="1" w:styleId="Heading4Char">
    <w:name w:val="Heading 4 Char"/>
    <w:aliases w:val="Level 4 List Char"/>
    <w:basedOn w:val="DefaultParagraphFont"/>
    <w:link w:val="Heading4"/>
    <w:uiPriority w:val="9"/>
    <w:rsid w:val="00513DAE"/>
    <w:rPr>
      <w:rFonts w:ascii="Franklin Gothic Book" w:hAnsi="Franklin Gothic Book"/>
      <w:b/>
      <w:sz w:val="20"/>
    </w:rPr>
  </w:style>
  <w:style w:type="paragraph" w:styleId="TOC1">
    <w:name w:val="toc 1"/>
    <w:basedOn w:val="Normal"/>
    <w:next w:val="Normal"/>
    <w:autoRedefine/>
    <w:uiPriority w:val="39"/>
    <w:unhideWhenUsed/>
    <w:qFormat/>
    <w:rsid w:val="000D0F0A"/>
    <w:pPr>
      <w:tabs>
        <w:tab w:val="left" w:pos="720"/>
        <w:tab w:val="right" w:leader="dot" w:pos="9350"/>
      </w:tabs>
      <w:spacing w:after="100"/>
    </w:pPr>
    <w:rPr>
      <w:noProof/>
    </w:rPr>
  </w:style>
  <w:style w:type="paragraph" w:styleId="TOC2">
    <w:name w:val="toc 2"/>
    <w:basedOn w:val="Normal"/>
    <w:next w:val="Normal"/>
    <w:autoRedefine/>
    <w:uiPriority w:val="39"/>
    <w:unhideWhenUsed/>
    <w:qFormat/>
    <w:rsid w:val="000D0F0A"/>
    <w:pPr>
      <w:tabs>
        <w:tab w:val="left" w:pos="720"/>
        <w:tab w:val="right" w:leader="dot" w:pos="9350"/>
      </w:tabs>
      <w:spacing w:after="100"/>
    </w:pPr>
    <w:rPr>
      <w:noProof/>
    </w:rPr>
  </w:style>
  <w:style w:type="paragraph" w:styleId="TOC3">
    <w:name w:val="toc 3"/>
    <w:basedOn w:val="Normal"/>
    <w:next w:val="Normal"/>
    <w:autoRedefine/>
    <w:uiPriority w:val="39"/>
    <w:unhideWhenUsed/>
    <w:qFormat/>
    <w:rsid w:val="00162F73"/>
    <w:pPr>
      <w:tabs>
        <w:tab w:val="left" w:pos="720"/>
        <w:tab w:val="right" w:leader="dot" w:pos="9350"/>
      </w:tabs>
      <w:spacing w:after="100"/>
    </w:pPr>
    <w:rPr>
      <w:noProof/>
    </w:rPr>
  </w:style>
  <w:style w:type="character" w:customStyle="1" w:styleId="Heading1Char">
    <w:name w:val="Heading 1 Char"/>
    <w:aliases w:val="Level 1 Char"/>
    <w:basedOn w:val="DefaultParagraphFont"/>
    <w:link w:val="Heading1"/>
    <w:uiPriority w:val="9"/>
    <w:rsid w:val="003F30E3"/>
    <w:rPr>
      <w:rFonts w:ascii="Franklin Gothic Book" w:hAnsi="Franklin Gothic Book"/>
      <w:b/>
      <w:sz w:val="20"/>
    </w:rPr>
  </w:style>
  <w:style w:type="paragraph" w:styleId="TOCHeading">
    <w:name w:val="TOC Heading"/>
    <w:basedOn w:val="Normal"/>
    <w:next w:val="Normal"/>
    <w:uiPriority w:val="39"/>
    <w:unhideWhenUsed/>
    <w:qFormat/>
    <w:rsid w:val="00BB6F0B"/>
    <w:pPr>
      <w:jc w:val="center"/>
    </w:pPr>
    <w:rPr>
      <w:b/>
      <w:sz w:val="40"/>
      <w:szCs w:val="40"/>
    </w:rPr>
  </w:style>
  <w:style w:type="paragraph" w:styleId="TOC4">
    <w:name w:val="toc 4"/>
    <w:basedOn w:val="Normal"/>
    <w:next w:val="Normal"/>
    <w:autoRedefine/>
    <w:uiPriority w:val="39"/>
    <w:unhideWhenUsed/>
    <w:rsid w:val="00726187"/>
    <w:pPr>
      <w:spacing w:after="100"/>
      <w:ind w:left="660"/>
    </w:pPr>
  </w:style>
  <w:style w:type="character" w:styleId="Hyperlink">
    <w:name w:val="Hyperlink"/>
    <w:uiPriority w:val="99"/>
    <w:unhideWhenUsed/>
    <w:qFormat/>
    <w:rsid w:val="00BB6F0B"/>
    <w:rPr>
      <w:b/>
      <w:color w:val="0070C0"/>
    </w:rPr>
  </w:style>
  <w:style w:type="paragraph" w:styleId="ListParagraph">
    <w:name w:val="List Paragraph"/>
    <w:basedOn w:val="Normal"/>
    <w:link w:val="ListParagraphChar"/>
    <w:uiPriority w:val="34"/>
    <w:qFormat/>
    <w:rsid w:val="00726187"/>
    <w:pPr>
      <w:ind w:left="720"/>
      <w:contextualSpacing/>
    </w:pPr>
  </w:style>
  <w:style w:type="paragraph" w:styleId="BalloonText">
    <w:name w:val="Balloon Text"/>
    <w:basedOn w:val="Normal"/>
    <w:link w:val="BalloonTextChar"/>
    <w:uiPriority w:val="99"/>
    <w:semiHidden/>
    <w:unhideWhenUsed/>
    <w:rsid w:val="000A6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7E"/>
    <w:rPr>
      <w:rFonts w:ascii="Segoe UI" w:hAnsi="Segoe UI" w:cs="Segoe UI"/>
      <w:sz w:val="18"/>
      <w:szCs w:val="18"/>
    </w:rPr>
  </w:style>
  <w:style w:type="character" w:customStyle="1" w:styleId="Heading2Char">
    <w:name w:val="Heading 2 Char"/>
    <w:aliases w:val="Level 2 Char"/>
    <w:basedOn w:val="DefaultParagraphFont"/>
    <w:link w:val="Heading2"/>
    <w:uiPriority w:val="9"/>
    <w:rsid w:val="003F30E3"/>
    <w:rPr>
      <w:rFonts w:ascii="Franklin Gothic Book" w:hAnsi="Franklin Gothic Book"/>
      <w:b/>
      <w:sz w:val="20"/>
    </w:rPr>
  </w:style>
  <w:style w:type="paragraph" w:styleId="Subtitle">
    <w:name w:val="Subtitle"/>
    <w:aliases w:val="Level 4 list"/>
    <w:basedOn w:val="Title"/>
    <w:next w:val="Normal"/>
    <w:link w:val="SubtitleChar"/>
    <w:uiPriority w:val="11"/>
    <w:rsid w:val="00DF379D"/>
    <w:pPr>
      <w:ind w:left="720" w:hanging="360"/>
      <w:contextualSpacing/>
      <w:jc w:val="left"/>
      <w:outlineLvl w:val="2"/>
    </w:pPr>
    <w:rPr>
      <w:b w:val="0"/>
      <w:sz w:val="22"/>
      <w:szCs w:val="22"/>
    </w:rPr>
  </w:style>
  <w:style w:type="character" w:customStyle="1" w:styleId="SubtitleChar">
    <w:name w:val="Subtitle Char"/>
    <w:aliases w:val="Level 4 list Char"/>
    <w:basedOn w:val="DefaultParagraphFont"/>
    <w:link w:val="Subtitle"/>
    <w:uiPriority w:val="11"/>
    <w:rsid w:val="00DF379D"/>
    <w:rPr>
      <w:rFonts w:ascii="Garamond" w:hAnsi="Garamond"/>
    </w:rPr>
  </w:style>
  <w:style w:type="character" w:customStyle="1" w:styleId="Heading5Char">
    <w:name w:val="Heading 5 Char"/>
    <w:aliases w:val="Level 5 List Char"/>
    <w:basedOn w:val="DefaultParagraphFont"/>
    <w:link w:val="Heading5"/>
    <w:uiPriority w:val="9"/>
    <w:rsid w:val="00B85136"/>
    <w:rPr>
      <w:rFonts w:ascii="Franklin Gothic Book" w:hAnsi="Franklin Gothic Book"/>
      <w:sz w:val="20"/>
    </w:rPr>
  </w:style>
  <w:style w:type="paragraph" w:customStyle="1" w:styleId="Bulletpoints">
    <w:name w:val="Bullet points"/>
    <w:basedOn w:val="ListParagraph"/>
    <w:link w:val="BulletpointsChar"/>
    <w:qFormat/>
    <w:rsid w:val="001D3837"/>
    <w:pPr>
      <w:numPr>
        <w:numId w:val="5"/>
      </w:numPr>
      <w:tabs>
        <w:tab w:val="left" w:pos="360"/>
        <w:tab w:val="left" w:pos="720"/>
        <w:tab w:val="left" w:pos="1080"/>
        <w:tab w:val="left" w:pos="1440"/>
        <w:tab w:val="left" w:pos="1800"/>
      </w:tabs>
      <w:ind w:left="720"/>
    </w:pPr>
  </w:style>
  <w:style w:type="character" w:customStyle="1" w:styleId="ListParagraphChar">
    <w:name w:val="List Paragraph Char"/>
    <w:basedOn w:val="DefaultParagraphFont"/>
    <w:link w:val="ListParagraph"/>
    <w:uiPriority w:val="1"/>
    <w:rsid w:val="00590944"/>
    <w:rPr>
      <w:rFonts w:ascii="Garamond" w:hAnsi="Garamond"/>
    </w:rPr>
  </w:style>
  <w:style w:type="character" w:customStyle="1" w:styleId="BulletpointsChar">
    <w:name w:val="Bullet points Char"/>
    <w:basedOn w:val="ListParagraphChar"/>
    <w:link w:val="Bulletpoints"/>
    <w:rsid w:val="001D3837"/>
    <w:rPr>
      <w:rFonts w:ascii="Franklin Gothic Book" w:hAnsi="Franklin Gothic Book"/>
      <w:sz w:val="20"/>
    </w:rPr>
  </w:style>
  <w:style w:type="paragraph" w:customStyle="1" w:styleId="Subpointa">
    <w:name w:val="Subpoint a)"/>
    <w:basedOn w:val="ListBullet"/>
    <w:link w:val="SubpointaChar"/>
    <w:qFormat/>
    <w:rsid w:val="00105280"/>
    <w:pPr>
      <w:numPr>
        <w:numId w:val="7"/>
      </w:numPr>
    </w:pPr>
  </w:style>
  <w:style w:type="paragraph" w:styleId="ListBullet">
    <w:name w:val="List Bullet"/>
    <w:basedOn w:val="Normal"/>
    <w:link w:val="ListBulletChar"/>
    <w:uiPriority w:val="99"/>
    <w:semiHidden/>
    <w:unhideWhenUsed/>
    <w:rsid w:val="00105280"/>
    <w:pPr>
      <w:numPr>
        <w:numId w:val="6"/>
      </w:numPr>
      <w:contextualSpacing/>
    </w:pPr>
  </w:style>
  <w:style w:type="character" w:customStyle="1" w:styleId="ListBulletChar">
    <w:name w:val="List Bullet Char"/>
    <w:basedOn w:val="DefaultParagraphFont"/>
    <w:link w:val="ListBullet"/>
    <w:uiPriority w:val="99"/>
    <w:semiHidden/>
    <w:rsid w:val="00105280"/>
    <w:rPr>
      <w:rFonts w:ascii="Franklin Gothic Book" w:hAnsi="Franklin Gothic Book"/>
      <w:sz w:val="20"/>
    </w:rPr>
  </w:style>
  <w:style w:type="character" w:customStyle="1" w:styleId="SubpointaChar">
    <w:name w:val="Subpoint a) Char"/>
    <w:basedOn w:val="ListBulletChar"/>
    <w:link w:val="Subpointa"/>
    <w:rsid w:val="00105280"/>
    <w:rPr>
      <w:rFonts w:ascii="Franklin Gothic Book" w:hAnsi="Franklin Gothic Book"/>
      <w:sz w:val="20"/>
    </w:rPr>
  </w:style>
  <w:style w:type="table" w:styleId="TableGrid">
    <w:name w:val="Table Grid"/>
    <w:basedOn w:val="TableNormal"/>
    <w:uiPriority w:val="59"/>
    <w:rsid w:val="00CB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03A"/>
    <w:pPr>
      <w:widowControl w:val="0"/>
      <w:autoSpaceDE w:val="0"/>
      <w:autoSpaceDN w:val="0"/>
      <w:spacing w:after="0" w:line="240" w:lineRule="auto"/>
    </w:pPr>
    <w:rPr>
      <w:rFonts w:ascii="Calibri" w:eastAsia="Calibri" w:hAnsi="Calibri" w:cs="Calibri"/>
      <w:sz w:val="22"/>
      <w:lang w:bidi="en-US"/>
    </w:rPr>
  </w:style>
  <w:style w:type="character" w:customStyle="1" w:styleId="BodyTextChar">
    <w:name w:val="Body Text Char"/>
    <w:basedOn w:val="DefaultParagraphFont"/>
    <w:link w:val="BodyText"/>
    <w:uiPriority w:val="1"/>
    <w:rsid w:val="0016703A"/>
    <w:rPr>
      <w:rFonts w:ascii="Calibri" w:eastAsia="Calibri" w:hAnsi="Calibri" w:cs="Calibri"/>
      <w:lang w:bidi="en-US"/>
    </w:rPr>
  </w:style>
  <w:style w:type="character" w:styleId="CommentReference">
    <w:name w:val="annotation reference"/>
    <w:basedOn w:val="DefaultParagraphFont"/>
    <w:uiPriority w:val="99"/>
    <w:semiHidden/>
    <w:unhideWhenUsed/>
    <w:rsid w:val="0016703A"/>
    <w:rPr>
      <w:sz w:val="16"/>
      <w:szCs w:val="16"/>
    </w:rPr>
  </w:style>
  <w:style w:type="paragraph" w:styleId="CommentText">
    <w:name w:val="annotation text"/>
    <w:basedOn w:val="Normal"/>
    <w:link w:val="CommentTextChar"/>
    <w:uiPriority w:val="99"/>
    <w:unhideWhenUsed/>
    <w:rsid w:val="0016703A"/>
    <w:pPr>
      <w:widowControl w:val="0"/>
      <w:autoSpaceDE w:val="0"/>
      <w:autoSpaceDN w:val="0"/>
      <w:spacing w:after="0" w:line="240" w:lineRule="auto"/>
    </w:pPr>
    <w:rPr>
      <w:rFonts w:ascii="Calibri" w:eastAsia="Calibri" w:hAnsi="Calibri" w:cs="Calibri"/>
      <w:szCs w:val="20"/>
      <w:lang w:bidi="en-US"/>
    </w:rPr>
  </w:style>
  <w:style w:type="character" w:customStyle="1" w:styleId="CommentTextChar">
    <w:name w:val="Comment Text Char"/>
    <w:basedOn w:val="DefaultParagraphFont"/>
    <w:link w:val="CommentText"/>
    <w:uiPriority w:val="99"/>
    <w:rsid w:val="0016703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403B7D"/>
    <w:rPr>
      <w:color w:val="605E5C"/>
      <w:shd w:val="clear" w:color="auto" w:fill="E1DFDD"/>
    </w:rPr>
  </w:style>
  <w:style w:type="paragraph" w:styleId="Revision">
    <w:name w:val="Revision"/>
    <w:hidden/>
    <w:uiPriority w:val="99"/>
    <w:semiHidden/>
    <w:rsid w:val="00210774"/>
    <w:pPr>
      <w:spacing w:after="0" w:line="240" w:lineRule="auto"/>
    </w:pPr>
    <w:rPr>
      <w:rFonts w:ascii="Franklin Gothic Book" w:hAnsi="Franklin Gothic Book"/>
      <w:sz w:val="20"/>
    </w:rPr>
  </w:style>
  <w:style w:type="paragraph" w:styleId="CommentSubject">
    <w:name w:val="annotation subject"/>
    <w:basedOn w:val="CommentText"/>
    <w:next w:val="CommentText"/>
    <w:link w:val="CommentSubjectChar"/>
    <w:uiPriority w:val="99"/>
    <w:semiHidden/>
    <w:unhideWhenUsed/>
    <w:rsid w:val="001100C5"/>
    <w:pPr>
      <w:widowControl/>
      <w:autoSpaceDE/>
      <w:autoSpaceDN/>
      <w:spacing w:after="160"/>
    </w:pPr>
    <w:rPr>
      <w:rFonts w:ascii="Franklin Gothic Book" w:eastAsiaTheme="minorHAnsi" w:hAnsi="Franklin Gothic Book" w:cstheme="minorBidi"/>
      <w:b/>
      <w:bCs/>
      <w:lang w:bidi="ar-SA"/>
    </w:rPr>
  </w:style>
  <w:style w:type="character" w:customStyle="1" w:styleId="CommentSubjectChar">
    <w:name w:val="Comment Subject Char"/>
    <w:basedOn w:val="CommentTextChar"/>
    <w:link w:val="CommentSubject"/>
    <w:uiPriority w:val="99"/>
    <w:semiHidden/>
    <w:rsid w:val="001100C5"/>
    <w:rPr>
      <w:rFonts w:ascii="Franklin Gothic Book" w:eastAsia="Calibri" w:hAnsi="Franklin Gothic Book" w:cs="Calibri"/>
      <w:b/>
      <w:bCs/>
      <w:sz w:val="20"/>
      <w:szCs w:val="20"/>
      <w:lang w:bidi="en-US"/>
    </w:rPr>
  </w:style>
  <w:style w:type="character" w:styleId="Emphasis">
    <w:name w:val="Emphasis"/>
    <w:basedOn w:val="DefaultParagraphFont"/>
    <w:uiPriority w:val="20"/>
    <w:qFormat/>
    <w:rsid w:val="00FD4254"/>
    <w:rPr>
      <w:i/>
      <w:iCs/>
    </w:rPr>
  </w:style>
  <w:style w:type="character" w:styleId="Strong">
    <w:name w:val="Strong"/>
    <w:basedOn w:val="DefaultParagraphFont"/>
    <w:uiPriority w:val="22"/>
    <w:qFormat/>
    <w:rsid w:val="00E05845"/>
    <w:rPr>
      <w:b/>
      <w:bCs/>
    </w:rPr>
  </w:style>
  <w:style w:type="paragraph" w:styleId="NormalWeb">
    <w:name w:val="Normal (Web)"/>
    <w:basedOn w:val="Normal"/>
    <w:uiPriority w:val="99"/>
    <w:semiHidden/>
    <w:unhideWhenUsed/>
    <w:rsid w:val="002F2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083C55"/>
  </w:style>
  <w:style w:type="character" w:styleId="FollowedHyperlink">
    <w:name w:val="FollowedHyperlink"/>
    <w:basedOn w:val="DefaultParagraphFont"/>
    <w:uiPriority w:val="99"/>
    <w:semiHidden/>
    <w:unhideWhenUsed/>
    <w:rsid w:val="009F3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301">
      <w:bodyDiv w:val="1"/>
      <w:marLeft w:val="0"/>
      <w:marRight w:val="0"/>
      <w:marTop w:val="0"/>
      <w:marBottom w:val="0"/>
      <w:divBdr>
        <w:top w:val="none" w:sz="0" w:space="0" w:color="auto"/>
        <w:left w:val="none" w:sz="0" w:space="0" w:color="auto"/>
        <w:bottom w:val="none" w:sz="0" w:space="0" w:color="auto"/>
        <w:right w:val="none" w:sz="0" w:space="0" w:color="auto"/>
      </w:divBdr>
    </w:div>
    <w:div w:id="110637848">
      <w:bodyDiv w:val="1"/>
      <w:marLeft w:val="0"/>
      <w:marRight w:val="0"/>
      <w:marTop w:val="0"/>
      <w:marBottom w:val="0"/>
      <w:divBdr>
        <w:top w:val="none" w:sz="0" w:space="0" w:color="auto"/>
        <w:left w:val="none" w:sz="0" w:space="0" w:color="auto"/>
        <w:bottom w:val="none" w:sz="0" w:space="0" w:color="auto"/>
        <w:right w:val="none" w:sz="0" w:space="0" w:color="auto"/>
      </w:divBdr>
    </w:div>
    <w:div w:id="318731568">
      <w:bodyDiv w:val="1"/>
      <w:marLeft w:val="0"/>
      <w:marRight w:val="0"/>
      <w:marTop w:val="0"/>
      <w:marBottom w:val="0"/>
      <w:divBdr>
        <w:top w:val="none" w:sz="0" w:space="0" w:color="auto"/>
        <w:left w:val="none" w:sz="0" w:space="0" w:color="auto"/>
        <w:bottom w:val="none" w:sz="0" w:space="0" w:color="auto"/>
        <w:right w:val="none" w:sz="0" w:space="0" w:color="auto"/>
      </w:divBdr>
    </w:div>
    <w:div w:id="1189174087">
      <w:bodyDiv w:val="1"/>
      <w:marLeft w:val="0"/>
      <w:marRight w:val="0"/>
      <w:marTop w:val="0"/>
      <w:marBottom w:val="0"/>
      <w:divBdr>
        <w:top w:val="none" w:sz="0" w:space="0" w:color="auto"/>
        <w:left w:val="none" w:sz="0" w:space="0" w:color="auto"/>
        <w:bottom w:val="none" w:sz="0" w:space="0" w:color="auto"/>
        <w:right w:val="none" w:sz="0" w:space="0" w:color="auto"/>
      </w:divBdr>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4766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ites/default/files/2019-03/skid_steer_loader_safe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ha.gov/laws-regs/regulations/standardnumber/1926/1926.959" TargetMode="External"/><Relationship Id="rId4" Type="http://schemas.openxmlformats.org/officeDocument/2006/relationships/settings" Target="settings.xml"/><Relationship Id="rId9" Type="http://schemas.openxmlformats.org/officeDocument/2006/relationships/hyperlink" Target="https://www.osha.gov/laws-regs/regulations/standardnumber/1926/1926.6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44F5-8A4C-4739-B67C-553E120C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EHS Skidsteer Program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Skidsteer Program </dc:title>
  <dc:subject/>
  <dc:creator>Bonnie Hockins; Clarissa Lynch</dc:creator>
  <cp:keywords>Program</cp:keywords>
  <dc:description/>
  <cp:lastModifiedBy>Lynch, Clarissa (cl9ev)</cp:lastModifiedBy>
  <cp:revision>8</cp:revision>
  <cp:lastPrinted>2023-01-04T19:51:00Z</cp:lastPrinted>
  <dcterms:created xsi:type="dcterms:W3CDTF">2023-04-12T15:26:00Z</dcterms:created>
  <dcterms:modified xsi:type="dcterms:W3CDTF">2023-04-18T17:54:00Z</dcterms:modified>
</cp:coreProperties>
</file>